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395C" w14:textId="1C0343F6" w:rsidR="00DA3CDB" w:rsidRDefault="00032886" w:rsidP="00023038">
      <w:pPr>
        <w:spacing w:before="0"/>
        <w:jc w:val="left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 wp14:anchorId="344D146F" wp14:editId="7966361A">
            <wp:extent cx="1898015" cy="6953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64229" w14:textId="77777777" w:rsidR="00DA3CDB" w:rsidRDefault="00DA3CDB" w:rsidP="00E614D1">
      <w:pPr>
        <w:spacing w:before="0"/>
        <w:jc w:val="center"/>
        <w:rPr>
          <w:b/>
          <w:bCs/>
          <w:lang w:val="en-US"/>
        </w:rPr>
      </w:pPr>
    </w:p>
    <w:p w14:paraId="5C524ABB" w14:textId="77777777" w:rsidR="00DA3CDB" w:rsidRPr="00D7485F" w:rsidRDefault="00DA3CDB" w:rsidP="00E614D1">
      <w:pPr>
        <w:spacing w:before="0"/>
        <w:jc w:val="center"/>
        <w:rPr>
          <w:b/>
          <w:bCs/>
        </w:rPr>
        <w:sectPr w:rsidR="00DA3CDB" w:rsidRPr="00D7485F" w:rsidSect="00023038"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14:paraId="5C09E13E" w14:textId="77777777" w:rsidR="00DA3CDB" w:rsidRPr="00D7485F" w:rsidRDefault="00DA3CDB" w:rsidP="00E614D1">
      <w:pPr>
        <w:spacing w:before="0"/>
        <w:jc w:val="center"/>
        <w:rPr>
          <w:b/>
          <w:bCs/>
        </w:rPr>
      </w:pPr>
    </w:p>
    <w:p w14:paraId="0212E44A" w14:textId="79FD5413" w:rsidR="00DA3CDB" w:rsidRDefault="00DA3CDB" w:rsidP="00E614D1">
      <w:pPr>
        <w:spacing w:before="0"/>
        <w:jc w:val="center"/>
        <w:rPr>
          <w:b/>
          <w:bCs/>
          <w:sz w:val="24"/>
          <w:szCs w:val="24"/>
        </w:rPr>
      </w:pPr>
      <w:r w:rsidRPr="00D7485F">
        <w:rPr>
          <w:b/>
          <w:bCs/>
          <w:sz w:val="24"/>
          <w:szCs w:val="24"/>
        </w:rPr>
        <w:t>Заявление</w:t>
      </w:r>
    </w:p>
    <w:p w14:paraId="068F656D" w14:textId="77777777" w:rsidR="004E18CA" w:rsidRPr="00D7485F" w:rsidRDefault="004E18CA" w:rsidP="00E614D1">
      <w:pPr>
        <w:spacing w:before="0"/>
        <w:jc w:val="center"/>
        <w:rPr>
          <w:sz w:val="24"/>
          <w:szCs w:val="24"/>
        </w:rPr>
      </w:pPr>
    </w:p>
    <w:bookmarkStart w:id="0" w:name="_Hlk100588872"/>
    <w:p w14:paraId="29CC996A" w14:textId="5134ABE8" w:rsidR="00DA3CDB" w:rsidRPr="003824DF" w:rsidRDefault="00F26E38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8155256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469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  <w:r w:rsidR="00DA3CDB" w:rsidRPr="003824DF">
        <w:rPr>
          <w:b/>
          <w:bCs/>
          <w:sz w:val="18"/>
          <w:szCs w:val="18"/>
        </w:rPr>
        <w:t xml:space="preserve"> о присоединении к Договору </w:t>
      </w:r>
      <w:r w:rsidR="00032886" w:rsidRPr="003824DF">
        <w:rPr>
          <w:b/>
          <w:bCs/>
          <w:sz w:val="18"/>
          <w:szCs w:val="18"/>
        </w:rPr>
        <w:t>о брокерском</w:t>
      </w:r>
      <w:r w:rsidR="00DA3CDB" w:rsidRPr="003824DF">
        <w:rPr>
          <w:b/>
          <w:bCs/>
          <w:sz w:val="18"/>
          <w:szCs w:val="18"/>
        </w:rPr>
        <w:t xml:space="preserve"> обслуживани</w:t>
      </w:r>
      <w:r w:rsidR="00032886" w:rsidRPr="003824DF">
        <w:rPr>
          <w:b/>
          <w:bCs/>
          <w:sz w:val="18"/>
          <w:szCs w:val="18"/>
        </w:rPr>
        <w:t>и</w:t>
      </w:r>
    </w:p>
    <w:p w14:paraId="0527164D" w14:textId="150F1656" w:rsidR="004E18CA" w:rsidRPr="003824DF" w:rsidRDefault="00F26E38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87042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9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04118A" w:rsidRPr="003824DF">
        <w:rPr>
          <w:b/>
          <w:bCs/>
          <w:sz w:val="18"/>
          <w:szCs w:val="18"/>
        </w:rPr>
        <w:t xml:space="preserve"> </w:t>
      </w:r>
      <w:r w:rsidR="00032886" w:rsidRPr="003824DF">
        <w:rPr>
          <w:b/>
          <w:bCs/>
          <w:sz w:val="18"/>
          <w:szCs w:val="18"/>
        </w:rPr>
        <w:t>о</w:t>
      </w:r>
      <w:r w:rsidR="00A54DD1" w:rsidRPr="003824DF">
        <w:rPr>
          <w:b/>
          <w:bCs/>
          <w:sz w:val="18"/>
          <w:szCs w:val="18"/>
        </w:rPr>
        <w:t xml:space="preserve"> </w:t>
      </w:r>
      <w:r w:rsidR="00032886" w:rsidRPr="003824DF">
        <w:rPr>
          <w:b/>
          <w:bCs/>
          <w:sz w:val="18"/>
          <w:szCs w:val="18"/>
        </w:rPr>
        <w:t>присоединении к Договору о брокерском обслуживании с открытием и ведением Индивидуального Инвестиционного счета (ИИС)</w:t>
      </w:r>
    </w:p>
    <w:p w14:paraId="247B6A20" w14:textId="4B688D33" w:rsidR="004E18CA" w:rsidRPr="003824DF" w:rsidRDefault="00F26E38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168072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69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8649BF" w:rsidRPr="003824DF">
        <w:rPr>
          <w:b/>
          <w:bCs/>
          <w:sz w:val="18"/>
          <w:szCs w:val="18"/>
        </w:rPr>
        <w:t xml:space="preserve"> о присоединении к </w:t>
      </w:r>
      <w:r w:rsidR="006656C1" w:rsidRPr="003824DF">
        <w:rPr>
          <w:b/>
          <w:bCs/>
          <w:sz w:val="18"/>
          <w:szCs w:val="18"/>
        </w:rPr>
        <w:t>Соглашению</w:t>
      </w:r>
      <w:r w:rsidR="000C7DC0" w:rsidRPr="003824DF">
        <w:rPr>
          <w:b/>
          <w:bCs/>
          <w:sz w:val="18"/>
          <w:szCs w:val="18"/>
        </w:rPr>
        <w:t xml:space="preserve"> об использовании электронной подписи при оказании брокерских услуг с использованием информационно-телекоммуникационной сети «Интернет»</w:t>
      </w:r>
      <w:r w:rsidR="004E18CA" w:rsidRPr="003824DF">
        <w:rPr>
          <w:b/>
          <w:bCs/>
          <w:sz w:val="18"/>
          <w:szCs w:val="18"/>
        </w:rPr>
        <w:t xml:space="preserve"> (обслуживание через личный кабинет)</w:t>
      </w:r>
      <w:bookmarkStart w:id="1" w:name="Флажок6"/>
      <w:bookmarkEnd w:id="1"/>
    </w:p>
    <w:p w14:paraId="6453B2C0" w14:textId="57330798" w:rsidR="004E18CA" w:rsidRPr="003824DF" w:rsidRDefault="00F26E38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7646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65" w:rsidRPr="003824DF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4B7D9B" w:rsidRPr="003824DF">
        <w:rPr>
          <w:b/>
          <w:bCs/>
          <w:sz w:val="18"/>
          <w:szCs w:val="18"/>
        </w:rPr>
        <w:t xml:space="preserve"> об использовании сервиса единой денежной позиции (ЕДП)</w:t>
      </w:r>
    </w:p>
    <w:p w14:paraId="15D7473B" w14:textId="5B7D7C11" w:rsidR="004E18CA" w:rsidRPr="003824DF" w:rsidRDefault="00F26E38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198004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8A" w:rsidRPr="003824DF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04118A" w:rsidRPr="003824DF">
        <w:rPr>
          <w:b/>
          <w:bCs/>
          <w:sz w:val="18"/>
          <w:szCs w:val="18"/>
        </w:rPr>
        <w:t xml:space="preserve"> </w:t>
      </w:r>
      <w:r w:rsidR="009512AC" w:rsidRPr="003824DF">
        <w:rPr>
          <w:b/>
          <w:bCs/>
          <w:sz w:val="18"/>
          <w:szCs w:val="18"/>
        </w:rPr>
        <w:t>об использовании сервиса - мобильное приложение</w:t>
      </w:r>
    </w:p>
    <w:p w14:paraId="490B311B" w14:textId="213E1DCA" w:rsidR="004E18CA" w:rsidRPr="003824DF" w:rsidRDefault="00F26E38" w:rsidP="004E18CA">
      <w:pPr>
        <w:pStyle w:val="Normal1"/>
        <w:spacing w:line="360" w:lineRule="auto"/>
        <w:ind w:left="284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50466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965" w:rsidRPr="003824DF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04118A" w:rsidRPr="003824DF">
        <w:rPr>
          <w:b/>
          <w:bCs/>
          <w:sz w:val="18"/>
          <w:szCs w:val="18"/>
        </w:rPr>
        <w:t xml:space="preserve"> </w:t>
      </w:r>
      <w:r w:rsidR="004E18CA" w:rsidRPr="003824DF">
        <w:rPr>
          <w:b/>
          <w:bCs/>
          <w:sz w:val="18"/>
          <w:szCs w:val="18"/>
        </w:rPr>
        <w:t xml:space="preserve">об использовании </w:t>
      </w:r>
      <w:r w:rsidR="00F21965" w:rsidRPr="003824DF">
        <w:rPr>
          <w:b/>
          <w:bCs/>
          <w:sz w:val="18"/>
          <w:szCs w:val="18"/>
        </w:rPr>
        <w:t xml:space="preserve">Информационно-торгового </w:t>
      </w:r>
      <w:proofErr w:type="gramStart"/>
      <w:r w:rsidR="00F21965" w:rsidRPr="003824DF">
        <w:rPr>
          <w:b/>
          <w:bCs/>
          <w:sz w:val="18"/>
          <w:szCs w:val="18"/>
        </w:rPr>
        <w:t xml:space="preserve">терминала </w:t>
      </w:r>
      <w:r w:rsidR="00D34AB0" w:rsidRPr="003824DF">
        <w:rPr>
          <w:b/>
          <w:bCs/>
          <w:sz w:val="18"/>
          <w:szCs w:val="18"/>
        </w:rPr>
        <w:t xml:space="preserve"> (</w:t>
      </w:r>
      <w:proofErr w:type="spellStart"/>
      <w:proofErr w:type="gramEnd"/>
      <w:r w:rsidR="00D34AB0" w:rsidRPr="003824DF">
        <w:rPr>
          <w:b/>
          <w:bCs/>
          <w:sz w:val="18"/>
          <w:szCs w:val="18"/>
        </w:rPr>
        <w:t>Quik</w:t>
      </w:r>
      <w:proofErr w:type="spellEnd"/>
      <w:r w:rsidR="00D34AB0" w:rsidRPr="003824DF">
        <w:rPr>
          <w:b/>
          <w:bCs/>
          <w:sz w:val="18"/>
          <w:szCs w:val="18"/>
        </w:rPr>
        <w:t>)</w:t>
      </w:r>
      <w:r w:rsidR="004E18CA" w:rsidRPr="003824DF">
        <w:rPr>
          <w:b/>
          <w:bCs/>
          <w:sz w:val="18"/>
          <w:szCs w:val="18"/>
        </w:rPr>
        <w:t xml:space="preserve"> </w:t>
      </w:r>
    </w:p>
    <w:p w14:paraId="20ECF13F" w14:textId="77777777" w:rsidR="00B16059" w:rsidRDefault="008649BF" w:rsidP="00501E2E">
      <w:pPr>
        <w:spacing w:before="0" w:line="360" w:lineRule="auto"/>
        <w:rPr>
          <w:sz w:val="24"/>
          <w:szCs w:val="24"/>
        </w:rPr>
      </w:pPr>
      <w:bookmarkStart w:id="2" w:name="_Hlk100589074"/>
      <w:bookmarkEnd w:id="0"/>
      <w:r>
        <w:rPr>
          <w:sz w:val="17"/>
          <w:szCs w:val="17"/>
        </w:rPr>
        <w:t xml:space="preserve">    </w:t>
      </w:r>
      <w:r w:rsidR="00B16059" w:rsidRPr="00B0786E">
        <w:rPr>
          <w:sz w:val="19"/>
          <w:szCs w:val="19"/>
        </w:rPr>
        <w:t>Настоящим</w:t>
      </w:r>
      <w:r w:rsidR="00B16059">
        <w:rPr>
          <w:sz w:val="24"/>
          <w:szCs w:val="24"/>
        </w:rPr>
        <w:t>_________________________________________________________________________</w:t>
      </w:r>
      <w:bookmarkEnd w:id="2"/>
    </w:p>
    <w:p w14:paraId="3CEFBBC7" w14:textId="62AC6558" w:rsidR="00B16059" w:rsidRPr="00355300" w:rsidRDefault="008430F4" w:rsidP="00501E2E">
      <w:pPr>
        <w:spacing w:before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</w:t>
      </w:r>
      <w:r w:rsidR="00B16059" w:rsidRPr="00355300">
        <w:rPr>
          <w:i/>
          <w:iCs/>
          <w:sz w:val="16"/>
          <w:szCs w:val="16"/>
        </w:rPr>
        <w:t>(ФИО полностью)</w:t>
      </w:r>
    </w:p>
    <w:p w14:paraId="2996F6B2" w14:textId="6F484BAE" w:rsidR="00B16059" w:rsidRDefault="00B16059" w:rsidP="00B16059">
      <w:pPr>
        <w:rPr>
          <w:i/>
          <w:iCs/>
          <w:sz w:val="16"/>
          <w:szCs w:val="16"/>
        </w:rPr>
      </w:pPr>
      <w:bookmarkStart w:id="3" w:name="_Hlk100589111"/>
      <w:r>
        <w:rPr>
          <w:i/>
          <w:iCs/>
          <w:sz w:val="16"/>
          <w:szCs w:val="16"/>
        </w:rPr>
        <w:t>______________________________________________________________________________________________________________________</w:t>
      </w:r>
    </w:p>
    <w:bookmarkEnd w:id="3"/>
    <w:p w14:paraId="1F82E69A" w14:textId="2435BF4A" w:rsidR="00B16059" w:rsidRDefault="008430F4" w:rsidP="00B160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</w:t>
      </w:r>
      <w:r w:rsidR="00B16059">
        <w:rPr>
          <w:i/>
          <w:iCs/>
          <w:sz w:val="16"/>
          <w:szCs w:val="16"/>
        </w:rPr>
        <w:t>(паспортные данные, дата рождения, место регистрации, ИНН, СНИЛС)</w:t>
      </w:r>
    </w:p>
    <w:p w14:paraId="473FC819" w14:textId="1D4A2B0F" w:rsidR="00B16059" w:rsidRDefault="00B16059" w:rsidP="00B16059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_____________________________________________________________________________________________________</w:t>
      </w:r>
      <w:r w:rsidR="00B0786E">
        <w:rPr>
          <w:i/>
          <w:iCs/>
          <w:sz w:val="16"/>
          <w:szCs w:val="16"/>
        </w:rPr>
        <w:t xml:space="preserve"> </w:t>
      </w:r>
      <w:r w:rsidRPr="00355300">
        <w:rPr>
          <w:i/>
          <w:iCs/>
        </w:rPr>
        <w:t>(</w:t>
      </w:r>
      <w:r w:rsidRPr="00E84690">
        <w:rPr>
          <w:b/>
          <w:bCs/>
          <w:color w:val="000000"/>
          <w:sz w:val="19"/>
          <w:szCs w:val="19"/>
        </w:rPr>
        <w:t>далее – Клиент</w:t>
      </w:r>
      <w:r w:rsidRPr="00355300">
        <w:rPr>
          <w:i/>
          <w:iCs/>
        </w:rPr>
        <w:t>)</w:t>
      </w:r>
      <w:r w:rsidR="008430F4">
        <w:rPr>
          <w:i/>
          <w:iCs/>
        </w:rPr>
        <w:t>,</w:t>
      </w:r>
    </w:p>
    <w:p w14:paraId="1FB4297B" w14:textId="49E3FACB" w:rsidR="00DA3CDB" w:rsidRDefault="00B16059" w:rsidP="008430F4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при подписании по доверенности указать реквизиты доверенности (рег. номер и дата выдачи), ФИО и паспортные данные представителя)</w:t>
      </w:r>
    </w:p>
    <w:p w14:paraId="4A190800" w14:textId="77777777" w:rsidR="004E18CA" w:rsidRPr="008430F4" w:rsidRDefault="004E18CA" w:rsidP="008430F4">
      <w:pPr>
        <w:rPr>
          <w:i/>
          <w:iCs/>
          <w:sz w:val="16"/>
          <w:szCs w:val="16"/>
        </w:rPr>
      </w:pPr>
    </w:p>
    <w:p w14:paraId="2CE1422C" w14:textId="77777777" w:rsidR="00EA597E" w:rsidRPr="00CC7CD2" w:rsidRDefault="00DA3CDB" w:rsidP="00CC7CD2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60"/>
        <w:jc w:val="both"/>
        <w:rPr>
          <w:color w:val="000000"/>
          <w:sz w:val="19"/>
          <w:szCs w:val="19"/>
        </w:rPr>
      </w:pPr>
      <w:r w:rsidRPr="00CC7CD2">
        <w:rPr>
          <w:color w:val="000000"/>
          <w:sz w:val="19"/>
          <w:szCs w:val="19"/>
        </w:rPr>
        <w:t>заявля</w:t>
      </w:r>
      <w:r w:rsidR="0076483D" w:rsidRPr="00CC7CD2">
        <w:rPr>
          <w:color w:val="000000"/>
          <w:sz w:val="19"/>
          <w:szCs w:val="19"/>
        </w:rPr>
        <w:t xml:space="preserve">ет о своем полном и </w:t>
      </w:r>
      <w:r w:rsidR="004E18CA" w:rsidRPr="00CC7CD2">
        <w:rPr>
          <w:color w:val="000000"/>
          <w:sz w:val="19"/>
          <w:szCs w:val="19"/>
        </w:rPr>
        <w:t>безусловном присоединении</w:t>
      </w:r>
      <w:r w:rsidRPr="00CC7CD2">
        <w:rPr>
          <w:color w:val="000000"/>
          <w:sz w:val="19"/>
          <w:szCs w:val="19"/>
        </w:rPr>
        <w:t xml:space="preserve"> к Договору о брокерском обслуживании АО «ИК «Питер Траст» (далее </w:t>
      </w:r>
      <w:r w:rsidR="00457EDF" w:rsidRPr="00CC7CD2">
        <w:rPr>
          <w:color w:val="000000"/>
          <w:sz w:val="19"/>
          <w:szCs w:val="19"/>
        </w:rPr>
        <w:t>Брокер</w:t>
      </w:r>
      <w:r w:rsidRPr="00CC7CD2">
        <w:rPr>
          <w:color w:val="000000"/>
          <w:sz w:val="19"/>
          <w:szCs w:val="19"/>
        </w:rPr>
        <w:t>) в порядке, предусмотренном ст.428 Гражданского Кодекса Российской Федерации, и обязу</w:t>
      </w:r>
      <w:r w:rsidR="0076483D" w:rsidRPr="00CC7CD2">
        <w:rPr>
          <w:color w:val="000000"/>
          <w:sz w:val="19"/>
          <w:szCs w:val="19"/>
        </w:rPr>
        <w:t>ется</w:t>
      </w:r>
      <w:r w:rsidRPr="00CC7CD2">
        <w:rPr>
          <w:color w:val="000000"/>
          <w:sz w:val="19"/>
          <w:szCs w:val="19"/>
        </w:rPr>
        <w:t xml:space="preserve"> соблюдать все условия и положения, включая все приложения и дополнения к нему</w:t>
      </w:r>
      <w:r w:rsidR="008F2B27" w:rsidRPr="00CC7CD2">
        <w:rPr>
          <w:color w:val="000000"/>
          <w:sz w:val="19"/>
          <w:szCs w:val="19"/>
        </w:rPr>
        <w:t>;</w:t>
      </w:r>
      <w:r w:rsidR="008F2B27" w:rsidRPr="00CC7CD2">
        <w:rPr>
          <w:b/>
          <w:bCs/>
          <w:sz w:val="19"/>
          <w:szCs w:val="19"/>
        </w:rPr>
        <w:t xml:space="preserve"> </w:t>
      </w:r>
    </w:p>
    <w:p w14:paraId="1AD8979A" w14:textId="77777777" w:rsidR="00EA597E" w:rsidRPr="00CC7CD2" w:rsidRDefault="008649BF" w:rsidP="00CC7CD2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60"/>
        <w:jc w:val="both"/>
        <w:rPr>
          <w:sz w:val="19"/>
          <w:szCs w:val="19"/>
        </w:rPr>
      </w:pPr>
      <w:bookmarkStart w:id="4" w:name="_Hlk35964600"/>
      <w:r w:rsidRPr="00CC7CD2">
        <w:rPr>
          <w:sz w:val="19"/>
          <w:szCs w:val="19"/>
        </w:rPr>
        <w:t>заявляет о своем полном и безусловном присоединении</w:t>
      </w:r>
      <w:r w:rsidR="000C7DC0" w:rsidRPr="00CC7CD2">
        <w:rPr>
          <w:sz w:val="19"/>
          <w:szCs w:val="19"/>
        </w:rPr>
        <w:t xml:space="preserve"> к</w:t>
      </w:r>
      <w:r w:rsidRPr="00CC7CD2">
        <w:rPr>
          <w:sz w:val="19"/>
          <w:szCs w:val="19"/>
        </w:rPr>
        <w:t xml:space="preserve"> </w:t>
      </w:r>
      <w:r w:rsidR="000C7DC0" w:rsidRPr="00CC7CD2">
        <w:rPr>
          <w:sz w:val="19"/>
          <w:szCs w:val="19"/>
        </w:rPr>
        <w:t>Соглашению об использовании электронной подписи при оказании брокерских услуг с использованием информационно-телекоммуникационной сети «Интернет»</w:t>
      </w:r>
      <w:r w:rsidR="00F02868" w:rsidRPr="00CC7CD2">
        <w:rPr>
          <w:b/>
          <w:bCs/>
          <w:sz w:val="19"/>
          <w:szCs w:val="19"/>
        </w:rPr>
        <w:t xml:space="preserve"> </w:t>
      </w:r>
      <w:r w:rsidR="00F02868" w:rsidRPr="00CC7CD2">
        <w:rPr>
          <w:color w:val="000000"/>
          <w:sz w:val="19"/>
          <w:szCs w:val="19"/>
        </w:rPr>
        <w:t>в порядке, предусмотренном ст.428 Гражданского Кодекса Российской Федерации, и обязуется соблюдать все условия и положения, включая все приложения и дополнения к нему</w:t>
      </w:r>
      <w:r w:rsidR="008F2B27" w:rsidRPr="00CC7CD2">
        <w:rPr>
          <w:b/>
          <w:bCs/>
          <w:sz w:val="19"/>
          <w:szCs w:val="19"/>
        </w:rPr>
        <w:t>;</w:t>
      </w:r>
    </w:p>
    <w:p w14:paraId="5ADDC0AB" w14:textId="164A2C2D" w:rsidR="00EA597E" w:rsidRPr="00CC7CD2" w:rsidRDefault="00D326BF" w:rsidP="00CC7CD2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60"/>
        <w:jc w:val="both"/>
        <w:rPr>
          <w:sz w:val="19"/>
          <w:szCs w:val="19"/>
        </w:rPr>
      </w:pPr>
      <w:r w:rsidRPr="00CC7CD2">
        <w:rPr>
          <w:sz w:val="19"/>
          <w:szCs w:val="19"/>
        </w:rPr>
        <w:t xml:space="preserve">согласен о взимании платы за оказание брокерских и депозитарных услуг в соответствии с тарифом, размещенном на сайте АО «ИК «Питер Траст» </w:t>
      </w:r>
      <w:hyperlink r:id="rId9" w:history="1">
        <w:r w:rsidRPr="00CC7CD2">
          <w:rPr>
            <w:rStyle w:val="a3"/>
            <w:sz w:val="19"/>
            <w:szCs w:val="19"/>
            <w:lang w:val="en-US"/>
          </w:rPr>
          <w:t>www</w:t>
        </w:r>
        <w:r w:rsidRPr="00CC7CD2">
          <w:rPr>
            <w:rStyle w:val="a3"/>
            <w:sz w:val="19"/>
            <w:szCs w:val="19"/>
          </w:rPr>
          <w:t>.</w:t>
        </w:r>
        <w:proofErr w:type="spellStart"/>
        <w:r w:rsidRPr="00CC7CD2">
          <w:rPr>
            <w:rStyle w:val="a3"/>
            <w:sz w:val="19"/>
            <w:szCs w:val="19"/>
            <w:lang w:val="en-US"/>
          </w:rPr>
          <w:t>piter</w:t>
        </w:r>
        <w:proofErr w:type="spellEnd"/>
        <w:r w:rsidRPr="00CC7CD2">
          <w:rPr>
            <w:rStyle w:val="a3"/>
            <w:sz w:val="19"/>
            <w:szCs w:val="19"/>
          </w:rPr>
          <w:t>-</w:t>
        </w:r>
        <w:r w:rsidRPr="00CC7CD2">
          <w:rPr>
            <w:rStyle w:val="a3"/>
            <w:sz w:val="19"/>
            <w:szCs w:val="19"/>
            <w:lang w:val="en-US"/>
          </w:rPr>
          <w:t>trust</w:t>
        </w:r>
        <w:r w:rsidRPr="00CC7CD2">
          <w:rPr>
            <w:rStyle w:val="a3"/>
            <w:sz w:val="19"/>
            <w:szCs w:val="19"/>
          </w:rPr>
          <w:t>.</w:t>
        </w:r>
        <w:proofErr w:type="spellStart"/>
        <w:r w:rsidRPr="00CC7CD2">
          <w:rPr>
            <w:rStyle w:val="a3"/>
            <w:sz w:val="19"/>
            <w:szCs w:val="19"/>
            <w:lang w:val="en-US"/>
          </w:rPr>
          <w:t>ru</w:t>
        </w:r>
        <w:proofErr w:type="spellEnd"/>
      </w:hyperlink>
      <w:r w:rsidR="008F2B27" w:rsidRPr="00CC7CD2">
        <w:rPr>
          <w:sz w:val="19"/>
          <w:szCs w:val="19"/>
        </w:rPr>
        <w:t>.</w:t>
      </w:r>
    </w:p>
    <w:p w14:paraId="23DE98D6" w14:textId="02A49AED" w:rsidR="005A2ED9" w:rsidRPr="00501E2E" w:rsidRDefault="00DA3CDB" w:rsidP="00EA597E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B0786E">
        <w:rPr>
          <w:color w:val="000000"/>
          <w:sz w:val="19"/>
          <w:szCs w:val="19"/>
        </w:rPr>
        <w:t xml:space="preserve">Все положения </w:t>
      </w:r>
      <w:r w:rsidRPr="00501E2E">
        <w:rPr>
          <w:color w:val="000000"/>
          <w:sz w:val="19"/>
          <w:szCs w:val="19"/>
        </w:rPr>
        <w:t>Регламента</w:t>
      </w:r>
      <w:r w:rsidR="00501E2E">
        <w:rPr>
          <w:color w:val="000000"/>
          <w:sz w:val="19"/>
          <w:szCs w:val="19"/>
        </w:rPr>
        <w:t xml:space="preserve"> </w:t>
      </w:r>
      <w:r w:rsidR="00501E2E" w:rsidRPr="00501E2E">
        <w:rPr>
          <w:sz w:val="19"/>
          <w:szCs w:val="19"/>
        </w:rPr>
        <w:t>брокерского обслуживания Акционерного общества  "Инвестиционная компания  "Питер Траст", являющимся публичным документом и определяющим условия Договора о брокерском обслуживание (далее – Договор),</w:t>
      </w:r>
      <w:r w:rsidR="00D921B7" w:rsidRPr="00501E2E">
        <w:rPr>
          <w:color w:val="000000"/>
          <w:sz w:val="19"/>
          <w:szCs w:val="19"/>
        </w:rPr>
        <w:t xml:space="preserve"> включая все приложения</w:t>
      </w:r>
      <w:r w:rsidR="00D921B7" w:rsidRPr="00B0786E">
        <w:rPr>
          <w:color w:val="000000"/>
          <w:sz w:val="19"/>
          <w:szCs w:val="19"/>
        </w:rPr>
        <w:t xml:space="preserve"> и дополнения к нему,</w:t>
      </w:r>
      <w:r w:rsidR="00CE4513" w:rsidRPr="00B0786E">
        <w:rPr>
          <w:color w:val="000000"/>
          <w:sz w:val="19"/>
          <w:szCs w:val="19"/>
        </w:rPr>
        <w:t xml:space="preserve"> определяющим</w:t>
      </w:r>
      <w:r w:rsidR="00D921B7" w:rsidRPr="00B0786E">
        <w:rPr>
          <w:color w:val="000000"/>
          <w:sz w:val="19"/>
          <w:szCs w:val="19"/>
        </w:rPr>
        <w:t>и</w:t>
      </w:r>
      <w:r w:rsidR="00CE4513" w:rsidRPr="00B0786E">
        <w:rPr>
          <w:color w:val="000000"/>
          <w:sz w:val="19"/>
          <w:szCs w:val="19"/>
        </w:rPr>
        <w:t xml:space="preserve"> условия Договора о брокерском </w:t>
      </w:r>
      <w:r w:rsidR="00F31227" w:rsidRPr="00B0786E">
        <w:rPr>
          <w:color w:val="000000"/>
          <w:sz w:val="19"/>
          <w:szCs w:val="19"/>
        </w:rPr>
        <w:t>обслуживании, разъяснены</w:t>
      </w:r>
      <w:r w:rsidR="008C5F0F" w:rsidRPr="00B0786E">
        <w:rPr>
          <w:color w:val="000000"/>
          <w:sz w:val="19"/>
          <w:szCs w:val="19"/>
        </w:rPr>
        <w:t xml:space="preserve"> </w:t>
      </w:r>
      <w:r w:rsidRPr="00B0786E">
        <w:rPr>
          <w:color w:val="000000"/>
          <w:sz w:val="19"/>
          <w:szCs w:val="19"/>
        </w:rPr>
        <w:t xml:space="preserve">  в полном объеме, включая тарифы и правила внесения изменений и дополнений </w:t>
      </w:r>
      <w:r w:rsidR="00515A34" w:rsidRPr="00B0786E">
        <w:rPr>
          <w:color w:val="000000"/>
          <w:sz w:val="19"/>
          <w:szCs w:val="19"/>
        </w:rPr>
        <w:t>Брокером</w:t>
      </w:r>
      <w:r w:rsidRPr="00B0786E">
        <w:rPr>
          <w:color w:val="000000"/>
          <w:sz w:val="19"/>
          <w:szCs w:val="19"/>
        </w:rPr>
        <w:t xml:space="preserve"> в Регламент.</w:t>
      </w:r>
      <w:bookmarkEnd w:id="4"/>
    </w:p>
    <w:p w14:paraId="08A252DD" w14:textId="7FE2E304" w:rsidR="005A2ED9" w:rsidRPr="00B0786E" w:rsidRDefault="00DA3CDB" w:rsidP="00EA597E">
      <w:pPr>
        <w:shd w:val="clear" w:color="auto" w:fill="FFFFFF"/>
        <w:spacing w:before="0" w:line="360" w:lineRule="auto"/>
        <w:ind w:firstLine="708"/>
        <w:rPr>
          <w:color w:val="000000"/>
          <w:sz w:val="19"/>
          <w:szCs w:val="19"/>
        </w:rPr>
      </w:pPr>
      <w:r w:rsidRPr="00B0786E">
        <w:rPr>
          <w:color w:val="000000"/>
          <w:sz w:val="19"/>
          <w:szCs w:val="19"/>
        </w:rPr>
        <w:t xml:space="preserve">С Декларацией о рисках, связанных с осуществлением операций на рынке ценных бумаг, ознакомлен </w:t>
      </w:r>
      <w:r w:rsidRPr="00B0786E">
        <w:rPr>
          <w:sz w:val="19"/>
          <w:szCs w:val="19"/>
        </w:rPr>
        <w:t xml:space="preserve">(Приложение </w:t>
      </w:r>
      <w:r w:rsidR="00C03F6C">
        <w:rPr>
          <w:sz w:val="19"/>
          <w:szCs w:val="19"/>
        </w:rPr>
        <w:t>7</w:t>
      </w:r>
      <w:r w:rsidRPr="00B0786E">
        <w:rPr>
          <w:sz w:val="19"/>
          <w:szCs w:val="19"/>
        </w:rPr>
        <w:t xml:space="preserve"> к Регламенту о брокерском обслуживании).</w:t>
      </w:r>
      <w:r w:rsidRPr="00B0786E">
        <w:rPr>
          <w:color w:val="000000"/>
          <w:sz w:val="19"/>
          <w:szCs w:val="19"/>
        </w:rPr>
        <w:t xml:space="preserve"> Риски, вытекающие из операций на рынке ценных бумаг и с финансовыми инструментами, осознаю.</w:t>
      </w:r>
    </w:p>
    <w:p w14:paraId="133060C2" w14:textId="7C075FB3" w:rsidR="005A2ED9" w:rsidRDefault="00DA3CDB" w:rsidP="00EA597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t xml:space="preserve">С Уведомлением о порядке учета и </w:t>
      </w:r>
      <w:r w:rsidR="008C5F0F" w:rsidRPr="00B0786E">
        <w:rPr>
          <w:sz w:val="19"/>
          <w:szCs w:val="19"/>
        </w:rPr>
        <w:t xml:space="preserve"> </w:t>
      </w:r>
      <w:r w:rsidRPr="00B0786E">
        <w:rPr>
          <w:sz w:val="19"/>
          <w:szCs w:val="19"/>
        </w:rPr>
        <w:t xml:space="preserve"> хранения  </w:t>
      </w:r>
      <w:r w:rsidR="008C5F0F" w:rsidRPr="00B0786E">
        <w:rPr>
          <w:sz w:val="19"/>
          <w:szCs w:val="19"/>
        </w:rPr>
        <w:t xml:space="preserve"> </w:t>
      </w:r>
      <w:r w:rsidRPr="00B0786E">
        <w:rPr>
          <w:sz w:val="19"/>
          <w:szCs w:val="19"/>
        </w:rPr>
        <w:t>денежных средств Клиента</w:t>
      </w:r>
      <w:r w:rsidRPr="00B0786E">
        <w:rPr>
          <w:color w:val="FF0000"/>
          <w:sz w:val="19"/>
          <w:szCs w:val="19"/>
        </w:rPr>
        <w:t xml:space="preserve"> </w:t>
      </w:r>
      <w:r w:rsidRPr="00B0786E">
        <w:rPr>
          <w:sz w:val="19"/>
          <w:szCs w:val="19"/>
        </w:rPr>
        <w:t>(Приложение 1</w:t>
      </w:r>
      <w:r w:rsidR="00C03F6C">
        <w:rPr>
          <w:sz w:val="19"/>
          <w:szCs w:val="19"/>
        </w:rPr>
        <w:t>1</w:t>
      </w:r>
      <w:r w:rsidRPr="00B0786E">
        <w:rPr>
          <w:sz w:val="19"/>
          <w:szCs w:val="19"/>
        </w:rPr>
        <w:t xml:space="preserve"> к Регламенту),</w:t>
      </w:r>
      <w:r w:rsidRPr="00B0786E">
        <w:rPr>
          <w:color w:val="FF0000"/>
          <w:sz w:val="19"/>
          <w:szCs w:val="19"/>
        </w:rPr>
        <w:t xml:space="preserve"> </w:t>
      </w:r>
      <w:r w:rsidRPr="00B0786E">
        <w:rPr>
          <w:sz w:val="19"/>
          <w:szCs w:val="19"/>
        </w:rPr>
        <w:t>с Уведомлением о недопустимости манипулирования и об ответственности манипулирования рынком</w:t>
      </w:r>
      <w:r w:rsidRPr="00B0786E">
        <w:rPr>
          <w:color w:val="FF0000"/>
          <w:sz w:val="19"/>
          <w:szCs w:val="19"/>
        </w:rPr>
        <w:t xml:space="preserve"> </w:t>
      </w:r>
      <w:r w:rsidRPr="00B0786E">
        <w:rPr>
          <w:sz w:val="19"/>
          <w:szCs w:val="19"/>
        </w:rPr>
        <w:t>(Приложение 1</w:t>
      </w:r>
      <w:r w:rsidR="00C03F6C">
        <w:rPr>
          <w:sz w:val="19"/>
          <w:szCs w:val="19"/>
        </w:rPr>
        <w:t>0</w:t>
      </w:r>
      <w:r w:rsidRPr="00B0786E">
        <w:rPr>
          <w:sz w:val="19"/>
          <w:szCs w:val="19"/>
        </w:rPr>
        <w:t xml:space="preserve"> к Регламенту),</w:t>
      </w:r>
      <w:r w:rsidRPr="00B0786E">
        <w:rPr>
          <w:color w:val="FF0000"/>
          <w:sz w:val="19"/>
          <w:szCs w:val="19"/>
        </w:rPr>
        <w:t xml:space="preserve"> </w:t>
      </w:r>
      <w:r w:rsidRPr="00B0786E">
        <w:rPr>
          <w:sz w:val="19"/>
          <w:szCs w:val="19"/>
        </w:rPr>
        <w:t>ознакомлен.</w:t>
      </w:r>
    </w:p>
    <w:p w14:paraId="37EA6B4B" w14:textId="67307699" w:rsidR="001646A2" w:rsidRPr="001646A2" w:rsidRDefault="001646A2" w:rsidP="00EA597E">
      <w:pPr>
        <w:shd w:val="clear" w:color="auto" w:fill="FFFFFF"/>
        <w:spacing w:before="0" w:line="360" w:lineRule="auto"/>
        <w:ind w:firstLine="708"/>
      </w:pPr>
      <w:r>
        <w:rPr>
          <w:sz w:val="19"/>
          <w:szCs w:val="19"/>
          <w:lang w:val="en-US"/>
        </w:rPr>
        <w:t>C</w:t>
      </w:r>
      <w:r w:rsidRPr="001646A2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документом, содержащем основную информацию о финансовом инструменте, а так же о связанных с ним рисках по виду финансового инструмента, размещенного на странице в сети Интернет на сайте брокера по адресу </w:t>
      </w:r>
      <w:hyperlink r:id="rId10" w:history="1">
        <w:r w:rsidRPr="00F26E38">
          <w:rPr>
            <w:rStyle w:val="a3"/>
          </w:rPr>
          <w:t>http://piter-trust.ru/</w:t>
        </w:r>
      </w:hyperlink>
      <w:r>
        <w:rPr>
          <w:rStyle w:val="a3"/>
          <w:color w:val="auto"/>
          <w:sz w:val="22"/>
          <w:szCs w:val="22"/>
        </w:rPr>
        <w:t xml:space="preserve">, </w:t>
      </w:r>
      <w:r w:rsidRPr="001646A2">
        <w:rPr>
          <w:rStyle w:val="a3"/>
          <w:color w:val="auto"/>
          <w:u w:val="none"/>
        </w:rPr>
        <w:t>ознакомлен.</w:t>
      </w:r>
    </w:p>
    <w:p w14:paraId="2D6CD6F1" w14:textId="41FCA61A" w:rsidR="00EA597E" w:rsidRDefault="00457EDF" w:rsidP="00EA597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lastRenderedPageBreak/>
        <w:t xml:space="preserve">О факте совмещения АО «ИК «Питер Траст» деятельности в качестве брокера с иными видами </w:t>
      </w:r>
      <w:hyperlink r:id="rId11" w:tooltip="Профессиональная деятельность" w:history="1">
        <w:r w:rsidRPr="00B0786E">
          <w:rPr>
            <w:sz w:val="19"/>
            <w:szCs w:val="19"/>
          </w:rPr>
          <w:t>профессиональной деятельности</w:t>
        </w:r>
      </w:hyperlink>
      <w:r w:rsidRPr="00B0786E">
        <w:rPr>
          <w:sz w:val="19"/>
          <w:szCs w:val="19"/>
        </w:rPr>
        <w:t xml:space="preserve"> на рынке ценных бумаг предупрежден.</w:t>
      </w:r>
    </w:p>
    <w:p w14:paraId="0C595A86" w14:textId="1D50D13C" w:rsidR="00EA597E" w:rsidRDefault="004B7D9B" w:rsidP="00EA597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t>О сервисе единой денежной позиции, позволяющей Клиенту использовать одну денежную позицию в Системе, в целях определения достаточности обеспечения при приеме поручени</w:t>
      </w:r>
      <w:r w:rsidR="0025583F" w:rsidRPr="00B0786E">
        <w:rPr>
          <w:sz w:val="19"/>
          <w:szCs w:val="19"/>
        </w:rPr>
        <w:t>й на сделку, а также для урегулирования сделок в нескольких разных торговых системах.</w:t>
      </w:r>
    </w:p>
    <w:p w14:paraId="4425B741" w14:textId="7F8D98BD" w:rsidR="008649BF" w:rsidRPr="00B0786E" w:rsidRDefault="008649BF" w:rsidP="00501E2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t xml:space="preserve">Клиенту даны разъяснения о предпринимаемых Брокером мерах в случае  отнесении сделок или иных действий Клиента (включая подачу Поручений Клиента), к нестандартным, то есть содержащим признаки сделок (действий), направленных на легализацию отмывание доходов, полученных преступным путем, финансирование терроризма, манипулирование рынком, неправомерное использование инсайдерской информации, либо иные признаки, подлежащие контролю Брокером в соответствии с действующим законодательством, согласно которому Брокер вправе запросить у Клиента разъяснения по указанным сделкам, действиям Клиента, а Клиент обязан предоставить их. </w:t>
      </w:r>
    </w:p>
    <w:p w14:paraId="39E5BA7C" w14:textId="01DC67FA" w:rsidR="00B70EA5" w:rsidRPr="00501E2E" w:rsidRDefault="00DA3CDB" w:rsidP="00501E2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501E2E">
        <w:rPr>
          <w:sz w:val="19"/>
          <w:szCs w:val="19"/>
        </w:rPr>
        <w:t xml:space="preserve">После подписания настоящего Заявления о присоединении Клиент теряет право ссылаться на то, что он не ознакомился с Регламентом, </w:t>
      </w:r>
      <w:r w:rsidR="00457EDF" w:rsidRPr="00501E2E">
        <w:rPr>
          <w:sz w:val="19"/>
          <w:szCs w:val="19"/>
        </w:rPr>
        <w:t>у</w:t>
      </w:r>
      <w:r w:rsidRPr="00501E2E">
        <w:rPr>
          <w:sz w:val="19"/>
          <w:szCs w:val="19"/>
        </w:rPr>
        <w:t>словиями</w:t>
      </w:r>
      <w:r w:rsidR="00A54DD1" w:rsidRPr="00501E2E">
        <w:rPr>
          <w:sz w:val="19"/>
          <w:szCs w:val="19"/>
        </w:rPr>
        <w:t xml:space="preserve"> использованием ПЭП</w:t>
      </w:r>
      <w:r w:rsidRPr="00501E2E">
        <w:rPr>
          <w:sz w:val="19"/>
          <w:szCs w:val="19"/>
        </w:rPr>
        <w:t xml:space="preserve">, </w:t>
      </w:r>
      <w:r w:rsidR="00501E2E" w:rsidRPr="00501E2E">
        <w:rPr>
          <w:sz w:val="19"/>
          <w:szCs w:val="19"/>
        </w:rPr>
        <w:t>Тарифами на услуги и иными документами</w:t>
      </w:r>
      <w:r w:rsidR="00250D1B" w:rsidRPr="00501E2E">
        <w:rPr>
          <w:sz w:val="19"/>
          <w:szCs w:val="19"/>
        </w:rPr>
        <w:t xml:space="preserve">, </w:t>
      </w:r>
      <w:r w:rsidRPr="00501E2E">
        <w:rPr>
          <w:sz w:val="19"/>
          <w:szCs w:val="19"/>
        </w:rPr>
        <w:t>либо не признаёт их обязательность в договорных отношениях с</w:t>
      </w:r>
      <w:r w:rsidR="00515A34" w:rsidRPr="00501E2E">
        <w:rPr>
          <w:sz w:val="19"/>
          <w:szCs w:val="19"/>
        </w:rPr>
        <w:t xml:space="preserve"> </w:t>
      </w:r>
      <w:r w:rsidR="00F31227" w:rsidRPr="00501E2E">
        <w:rPr>
          <w:sz w:val="19"/>
          <w:szCs w:val="19"/>
        </w:rPr>
        <w:t>Брокером.</w:t>
      </w:r>
      <w:r w:rsidR="00FD4EFD" w:rsidRPr="00501E2E">
        <w:rPr>
          <w:sz w:val="19"/>
          <w:szCs w:val="19"/>
        </w:rPr>
        <w:t xml:space="preserve"> В соответствии ст.432 ГК РФ.</w:t>
      </w:r>
    </w:p>
    <w:p w14:paraId="41021731" w14:textId="4E9D413C" w:rsidR="005A2ED9" w:rsidRPr="00501E2E" w:rsidRDefault="00DA3CDB" w:rsidP="00501E2E">
      <w:pPr>
        <w:shd w:val="clear" w:color="auto" w:fill="FFFFFF"/>
        <w:spacing w:before="0" w:line="360" w:lineRule="auto"/>
        <w:ind w:firstLine="708"/>
        <w:rPr>
          <w:sz w:val="19"/>
          <w:szCs w:val="19"/>
        </w:rPr>
      </w:pPr>
      <w:r w:rsidRPr="00B0786E">
        <w:rPr>
          <w:sz w:val="19"/>
          <w:szCs w:val="19"/>
        </w:rPr>
        <w:t>Прошу АО «ИК «Питер Траст» открыть необходимые счета для совершения сделок и иных операций с ценными бумагами</w:t>
      </w:r>
      <w:r w:rsidR="00B0786E" w:rsidRPr="00B0786E">
        <w:rPr>
          <w:sz w:val="19"/>
          <w:szCs w:val="19"/>
        </w:rPr>
        <w:t>,</w:t>
      </w:r>
      <w:r w:rsidRPr="00B0786E">
        <w:rPr>
          <w:sz w:val="19"/>
          <w:szCs w:val="19"/>
        </w:rPr>
        <w:t xml:space="preserve"> </w:t>
      </w:r>
      <w:r w:rsidR="00457EDF" w:rsidRPr="00B0786E">
        <w:rPr>
          <w:sz w:val="19"/>
          <w:szCs w:val="19"/>
        </w:rPr>
        <w:t xml:space="preserve">производными </w:t>
      </w:r>
      <w:r w:rsidRPr="00B0786E">
        <w:rPr>
          <w:sz w:val="19"/>
          <w:szCs w:val="19"/>
        </w:rPr>
        <w:t>финансовыми инструментами</w:t>
      </w:r>
      <w:r w:rsidR="00B0786E" w:rsidRPr="00B0786E">
        <w:rPr>
          <w:sz w:val="19"/>
          <w:szCs w:val="19"/>
        </w:rPr>
        <w:t xml:space="preserve"> и</w:t>
      </w:r>
      <w:r w:rsidR="00FD4EFD" w:rsidRPr="00B0786E">
        <w:rPr>
          <w:sz w:val="19"/>
          <w:szCs w:val="19"/>
        </w:rPr>
        <w:t xml:space="preserve"> инструментами валютного рынка</w:t>
      </w:r>
      <w:r w:rsidRPr="00B0786E">
        <w:rPr>
          <w:sz w:val="19"/>
          <w:szCs w:val="19"/>
        </w:rPr>
        <w:t xml:space="preserve"> в соответствии с действующим законодательством РФ, правилами торговых систем (</w:t>
      </w:r>
      <w:r w:rsidR="00F31227" w:rsidRPr="00B0786E">
        <w:rPr>
          <w:sz w:val="19"/>
          <w:szCs w:val="19"/>
        </w:rPr>
        <w:t>рынков) на</w:t>
      </w:r>
      <w:r w:rsidR="00457EDF" w:rsidRPr="00B0786E">
        <w:rPr>
          <w:sz w:val="19"/>
          <w:szCs w:val="19"/>
        </w:rPr>
        <w:t xml:space="preserve"> следующих условиях: </w:t>
      </w:r>
    </w:p>
    <w:p w14:paraId="2F604140" w14:textId="77777777" w:rsidR="005A2ED9" w:rsidRDefault="005A2ED9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01E573C5" w14:textId="6DD0CC06" w:rsidR="005B52E3" w:rsidRPr="00B70EA5" w:rsidRDefault="005B52E3" w:rsidP="00CE4DF0">
      <w:pPr>
        <w:shd w:val="clear" w:color="auto" w:fill="FFFFFF"/>
        <w:spacing w:before="0"/>
        <w:rPr>
          <w:b/>
          <w:bCs/>
          <w:color w:val="000000"/>
          <w:sz w:val="18"/>
          <w:szCs w:val="18"/>
        </w:rPr>
      </w:pPr>
      <w:r w:rsidRPr="00B70EA5">
        <w:rPr>
          <w:b/>
          <w:bCs/>
          <w:color w:val="000000"/>
          <w:sz w:val="18"/>
          <w:szCs w:val="18"/>
        </w:rPr>
        <w:t xml:space="preserve">Условия обслуживания и объем предоставляемых услуг: </w:t>
      </w:r>
      <w:r w:rsidR="00614334" w:rsidRPr="005B52E3">
        <w:rPr>
          <w:b/>
          <w:bCs/>
          <w:color w:val="000000"/>
          <w:sz w:val="18"/>
          <w:szCs w:val="18"/>
        </w:rPr>
        <w:t xml:space="preserve">(отметить знаком Х или </w:t>
      </w:r>
      <w:r w:rsidR="00614334" w:rsidRPr="00F26D81">
        <w:rPr>
          <w:b/>
          <w:bCs/>
          <w:color w:val="000000"/>
          <w:sz w:val="18"/>
          <w:szCs w:val="18"/>
        </w:rPr>
        <w:t>V</w:t>
      </w:r>
      <w:r w:rsidR="00614334" w:rsidRPr="005B52E3">
        <w:rPr>
          <w:b/>
          <w:bCs/>
          <w:color w:val="000000"/>
          <w:sz w:val="18"/>
          <w:szCs w:val="18"/>
        </w:rPr>
        <w:t>)</w:t>
      </w:r>
    </w:p>
    <w:p w14:paraId="032DDD9E" w14:textId="77777777" w:rsidR="00B0786E" w:rsidRDefault="00B0786E" w:rsidP="00CE4DF0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4AC27A88" w14:textId="211D7C14" w:rsidR="005B52E3" w:rsidRPr="005A2ED9" w:rsidRDefault="005B52E3" w:rsidP="00CE4DF0">
      <w:pPr>
        <w:shd w:val="clear" w:color="auto" w:fill="FFFFFF"/>
        <w:spacing w:before="0"/>
        <w:rPr>
          <w:color w:val="000000"/>
          <w:sz w:val="19"/>
          <w:szCs w:val="19"/>
        </w:rPr>
      </w:pPr>
      <w:bookmarkStart w:id="5" w:name="_Hlk100589389"/>
      <w:r w:rsidRPr="005A2ED9">
        <w:rPr>
          <w:color w:val="000000"/>
          <w:sz w:val="19"/>
          <w:szCs w:val="19"/>
        </w:rPr>
        <w:t>Место обслуживания:</w:t>
      </w:r>
    </w:p>
    <w:p w14:paraId="7D65A862" w14:textId="1778B4A1" w:rsidR="001A054F" w:rsidRPr="003B5088" w:rsidRDefault="00F26E38" w:rsidP="003B5088">
      <w:pPr>
        <w:shd w:val="clear" w:color="auto" w:fill="FFFFFF"/>
        <w:ind w:firstLine="360"/>
        <w:rPr>
          <w:color w:val="000000"/>
          <w:sz w:val="19"/>
          <w:szCs w:val="19"/>
        </w:rPr>
      </w:pPr>
      <w:sdt>
        <w:sdtPr>
          <w:rPr>
            <w:color w:val="000000"/>
            <w:sz w:val="19"/>
            <w:szCs w:val="19"/>
          </w:rPr>
          <w:id w:val="74862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88" w:rsidRPr="003B5088">
            <w:rPr>
              <w:rFonts w:ascii="Segoe UI Symbol" w:eastAsia="MS Gothic" w:hAnsi="Segoe UI Symbol" w:cs="Segoe UI Symbol"/>
              <w:color w:val="000000"/>
              <w:sz w:val="19"/>
              <w:szCs w:val="19"/>
            </w:rPr>
            <w:t>☐</w:t>
          </w:r>
        </w:sdtContent>
      </w:sdt>
      <w:r w:rsidR="003B5088" w:rsidRPr="003B5088">
        <w:rPr>
          <w:color w:val="000000"/>
          <w:sz w:val="19"/>
          <w:szCs w:val="19"/>
        </w:rPr>
        <w:t xml:space="preserve"> </w:t>
      </w:r>
      <w:r w:rsidR="00E0187D" w:rsidRPr="003B5088">
        <w:rPr>
          <w:color w:val="000000"/>
          <w:sz w:val="19"/>
          <w:szCs w:val="19"/>
        </w:rPr>
        <w:t>Через Личный кабинет Брокера</w:t>
      </w:r>
    </w:p>
    <w:p w14:paraId="0B2632CE" w14:textId="325C2154" w:rsidR="005B52E3" w:rsidRPr="003B5088" w:rsidRDefault="00F26E38" w:rsidP="003B5088">
      <w:pPr>
        <w:shd w:val="clear" w:color="auto" w:fill="FFFFFF"/>
        <w:ind w:firstLine="360"/>
        <w:rPr>
          <w:color w:val="000000"/>
          <w:sz w:val="19"/>
          <w:szCs w:val="19"/>
        </w:rPr>
      </w:pPr>
      <w:sdt>
        <w:sdtPr>
          <w:rPr>
            <w:color w:val="000000"/>
            <w:sz w:val="19"/>
            <w:szCs w:val="19"/>
          </w:rPr>
          <w:id w:val="-210071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88" w:rsidRPr="003B5088">
            <w:rPr>
              <w:rFonts w:ascii="Segoe UI Symbol" w:eastAsia="MS Gothic" w:hAnsi="Segoe UI Symbol" w:cs="Segoe UI Symbol"/>
              <w:color w:val="000000"/>
              <w:sz w:val="19"/>
              <w:szCs w:val="19"/>
            </w:rPr>
            <w:t>☐</w:t>
          </w:r>
        </w:sdtContent>
      </w:sdt>
      <w:r w:rsidR="003B5088" w:rsidRPr="003B5088">
        <w:rPr>
          <w:color w:val="000000"/>
          <w:sz w:val="19"/>
          <w:szCs w:val="19"/>
        </w:rPr>
        <w:t xml:space="preserve"> </w:t>
      </w:r>
      <w:r w:rsidR="001A054F" w:rsidRPr="003B5088">
        <w:rPr>
          <w:color w:val="000000"/>
          <w:sz w:val="19"/>
          <w:szCs w:val="19"/>
        </w:rPr>
        <w:t xml:space="preserve">Офис компании в Санкт-Петербурге                            </w:t>
      </w:r>
      <w:r w:rsidR="005B52E3" w:rsidRPr="003B5088">
        <w:rPr>
          <w:color w:val="000000"/>
          <w:sz w:val="19"/>
          <w:szCs w:val="19"/>
        </w:rPr>
        <w:t xml:space="preserve">                         </w:t>
      </w:r>
    </w:p>
    <w:bookmarkEnd w:id="5"/>
    <w:p w14:paraId="213E7AF8" w14:textId="77777777" w:rsidR="00F42944" w:rsidRPr="00B70EA5" w:rsidRDefault="00F42944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69D47DA4" w14:textId="77777777" w:rsidR="00DA3CDB" w:rsidRPr="00B70EA5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  <w:r w:rsidRPr="00B70EA5">
        <w:rPr>
          <w:b/>
          <w:bCs/>
          <w:color w:val="000000"/>
          <w:sz w:val="18"/>
          <w:szCs w:val="18"/>
          <w:u w:val="single"/>
        </w:rPr>
        <w:t xml:space="preserve"> Информация для открытия счета (условия присоединения к Договору о брокерском обслуживании)</w:t>
      </w:r>
    </w:p>
    <w:p w14:paraId="17E4F73D" w14:textId="77777777" w:rsidR="00DA3CDB" w:rsidRPr="00B70EA5" w:rsidRDefault="00DA3CDB" w:rsidP="00D871B2">
      <w:pPr>
        <w:shd w:val="clear" w:color="auto" w:fill="FFFFFF"/>
        <w:spacing w:before="0"/>
        <w:rPr>
          <w:color w:val="000000"/>
          <w:sz w:val="18"/>
          <w:szCs w:val="18"/>
        </w:rPr>
      </w:pPr>
    </w:p>
    <w:p w14:paraId="45ED9FE6" w14:textId="77777777" w:rsidR="00DA3CDB" w:rsidRPr="00B70EA5" w:rsidRDefault="00DA3CDB" w:rsidP="00CE4DF0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B70EA5">
        <w:rPr>
          <w:b/>
          <w:sz w:val="18"/>
          <w:szCs w:val="18"/>
        </w:rPr>
        <w:t>Регистрация в торговых системах и рынках</w:t>
      </w:r>
    </w:p>
    <w:tbl>
      <w:tblPr>
        <w:tblW w:w="51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8884"/>
        <w:gridCol w:w="474"/>
      </w:tblGrid>
      <w:tr w:rsidR="00DA3CDB" w:rsidRPr="00B70EA5" w14:paraId="2E7D8C38" w14:textId="77777777" w:rsidTr="0004118A">
        <w:trPr>
          <w:trHeight w:val="199"/>
        </w:trPr>
        <w:tc>
          <w:tcPr>
            <w:tcW w:w="618" w:type="pct"/>
            <w:vMerge w:val="restart"/>
          </w:tcPr>
          <w:p w14:paraId="481C11FF" w14:textId="77777777" w:rsidR="00DA3CDB" w:rsidRPr="00B70EA5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  <w:p w14:paraId="77EB3C80" w14:textId="77777777" w:rsidR="00DA3CDB" w:rsidRPr="00B70EA5" w:rsidRDefault="00DA3CDB" w:rsidP="004669C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Московская биржа</w:t>
            </w:r>
          </w:p>
        </w:tc>
        <w:tc>
          <w:tcPr>
            <w:tcW w:w="4160" w:type="pct"/>
            <w:vAlign w:val="center"/>
          </w:tcPr>
          <w:p w14:paraId="167CE4AD" w14:textId="081A5360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Фондовый рынок</w:t>
            </w:r>
            <w:r w:rsidR="00FD4EFD" w:rsidRPr="00B70EA5">
              <w:rPr>
                <w:rStyle w:val="a7"/>
                <w:sz w:val="18"/>
                <w:szCs w:val="18"/>
              </w:rPr>
              <w:footnoteReference w:id="1"/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18158620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505D8329" w14:textId="1A8827F6" w:rsidR="00DA3CDB" w:rsidRPr="00B70EA5" w:rsidRDefault="00E84690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232F943B" w14:textId="77777777" w:rsidTr="0004118A">
        <w:trPr>
          <w:trHeight w:val="106"/>
        </w:trPr>
        <w:tc>
          <w:tcPr>
            <w:tcW w:w="618" w:type="pct"/>
            <w:vMerge/>
          </w:tcPr>
          <w:p w14:paraId="21790F65" w14:textId="77777777" w:rsidR="00DA3CDB" w:rsidRPr="00B70EA5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60" w:type="pct"/>
            <w:vAlign w:val="center"/>
          </w:tcPr>
          <w:p w14:paraId="3C50615F" w14:textId="77777777" w:rsidR="00DA3CDB" w:rsidRPr="00B70EA5" w:rsidRDefault="00DA3CDB" w:rsidP="004669C5">
            <w:pPr>
              <w:rPr>
                <w:sz w:val="18"/>
                <w:szCs w:val="18"/>
                <w:lang w:val="en-US"/>
              </w:rPr>
            </w:pPr>
            <w:r w:rsidRPr="00B70EA5">
              <w:rPr>
                <w:sz w:val="18"/>
                <w:szCs w:val="18"/>
              </w:rPr>
              <w:t>Валютный рынок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78"/>
              <w:gridCol w:w="407"/>
            </w:tblGrid>
            <w:tr w:rsidR="00DA3CDB" w:rsidRPr="00B70EA5" w14:paraId="38A272EF" w14:textId="77777777" w:rsidTr="004669C5">
              <w:trPr>
                <w:trHeight w:val="199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43E85" w14:textId="77777777" w:rsidR="00DA3CDB" w:rsidRPr="00B70EA5" w:rsidRDefault="00DA3CDB" w:rsidP="004669C5">
                  <w:pPr>
                    <w:rPr>
                      <w:sz w:val="18"/>
                      <w:szCs w:val="18"/>
                    </w:rPr>
                  </w:pPr>
                  <w:r w:rsidRPr="00B70EA5">
                    <w:rPr>
                      <w:sz w:val="18"/>
                      <w:szCs w:val="18"/>
                    </w:rPr>
                    <w:t>Сделки с полным обеспечением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74294641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07CF5953" w14:textId="7C316D8C" w:rsidR="00DA3CDB" w:rsidRPr="00CE293E" w:rsidRDefault="0004118A" w:rsidP="00466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p>
                  </w:tc>
                </w:sdtContent>
              </w:sdt>
            </w:tr>
            <w:tr w:rsidR="00DA3CDB" w:rsidRPr="00B70EA5" w14:paraId="5DA28F55" w14:textId="77777777" w:rsidTr="004669C5">
              <w:trPr>
                <w:trHeight w:val="210"/>
              </w:trPr>
              <w:tc>
                <w:tcPr>
                  <w:tcW w:w="7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013FD" w14:textId="77777777" w:rsidR="00DA3CDB" w:rsidRPr="00B70EA5" w:rsidRDefault="00DA3CDB" w:rsidP="004669C5">
                  <w:pPr>
                    <w:rPr>
                      <w:sz w:val="18"/>
                      <w:szCs w:val="18"/>
                    </w:rPr>
                  </w:pPr>
                  <w:r w:rsidRPr="00B70EA5">
                    <w:rPr>
                      <w:sz w:val="18"/>
                      <w:szCs w:val="18"/>
                    </w:rPr>
                    <w:t>Сделки с частичным обеспечением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588612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8ABB098" w14:textId="4557D390" w:rsidR="00DA3CDB" w:rsidRPr="00CE293E" w:rsidRDefault="003B5088" w:rsidP="004669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061A119" w14:textId="77777777" w:rsidR="00DA3CDB" w:rsidRPr="00B70EA5" w:rsidRDefault="00DA3CDB" w:rsidP="004669C5">
            <w:pPr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17059839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7C6E012A" w14:textId="66AAB33B" w:rsidR="00DA3CDB" w:rsidRPr="00CE293E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666D7B9B" w14:textId="77777777" w:rsidTr="0004118A">
        <w:trPr>
          <w:trHeight w:val="106"/>
        </w:trPr>
        <w:tc>
          <w:tcPr>
            <w:tcW w:w="618" w:type="pct"/>
            <w:vMerge/>
          </w:tcPr>
          <w:p w14:paraId="73566B87" w14:textId="77777777" w:rsidR="00DA3CDB" w:rsidRPr="00B70EA5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60" w:type="pct"/>
            <w:vAlign w:val="center"/>
          </w:tcPr>
          <w:p w14:paraId="556820EA" w14:textId="02421959" w:rsidR="00DA3CDB" w:rsidRPr="00B70EA5" w:rsidRDefault="00CE4513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Срочный рынок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21265363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16C3890D" w14:textId="4F89289E" w:rsidR="00DA3CDB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39429625" w14:textId="77777777" w:rsidTr="0004118A">
        <w:trPr>
          <w:trHeight w:val="254"/>
        </w:trPr>
        <w:tc>
          <w:tcPr>
            <w:tcW w:w="618" w:type="pct"/>
            <w:vMerge/>
          </w:tcPr>
          <w:p w14:paraId="112BD8E1" w14:textId="77777777" w:rsidR="00DA3CDB" w:rsidRPr="00B70EA5" w:rsidRDefault="00DA3CDB" w:rsidP="00CE4DF0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160" w:type="pct"/>
            <w:vAlign w:val="center"/>
          </w:tcPr>
          <w:p w14:paraId="5A2BF4F9" w14:textId="556B328A" w:rsidR="00DA3CDB" w:rsidRPr="00B70EA5" w:rsidRDefault="00CE4513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Внебиржевой рынок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1223869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6361C800" w14:textId="37E90DD7" w:rsidR="00DA3CDB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</w:tbl>
    <w:p w14:paraId="673D2656" w14:textId="77777777" w:rsidR="007F7553" w:rsidRPr="007F7553" w:rsidRDefault="007F7553" w:rsidP="007F7553">
      <w:pPr>
        <w:rPr>
          <w:b/>
          <w:sz w:val="18"/>
          <w:szCs w:val="18"/>
        </w:rPr>
      </w:pPr>
    </w:p>
    <w:p w14:paraId="0BCC1289" w14:textId="7754F7EA" w:rsidR="00DA3CDB" w:rsidRPr="002B5278" w:rsidRDefault="00DA3CDB" w:rsidP="002B5278">
      <w:pPr>
        <w:pStyle w:val="a4"/>
        <w:numPr>
          <w:ilvl w:val="0"/>
          <w:numId w:val="1"/>
        </w:numPr>
        <w:rPr>
          <w:b/>
          <w:sz w:val="19"/>
          <w:szCs w:val="19"/>
        </w:rPr>
      </w:pPr>
      <w:r w:rsidRPr="002B5278">
        <w:rPr>
          <w:b/>
          <w:sz w:val="19"/>
          <w:szCs w:val="19"/>
        </w:rPr>
        <w:t>Тарифный план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8"/>
        <w:gridCol w:w="464"/>
      </w:tblGrid>
      <w:tr w:rsidR="00DA3CDB" w:rsidRPr="005A2ED9" w14:paraId="08BD1F86" w14:textId="77777777" w:rsidTr="0004118A">
        <w:tc>
          <w:tcPr>
            <w:tcW w:w="4782" w:type="pct"/>
            <w:vAlign w:val="center"/>
          </w:tcPr>
          <w:p w14:paraId="7EB45BA2" w14:textId="759A4CA8" w:rsidR="00DA3CDB" w:rsidRPr="005A2ED9" w:rsidRDefault="00DA3CDB" w:rsidP="004669C5">
            <w:pPr>
              <w:rPr>
                <w:sz w:val="19"/>
                <w:szCs w:val="19"/>
              </w:rPr>
            </w:pPr>
            <w:r w:rsidRPr="005A2ED9">
              <w:rPr>
                <w:sz w:val="19"/>
                <w:szCs w:val="19"/>
              </w:rPr>
              <w:t xml:space="preserve">Для клиентов - физических лиц </w:t>
            </w:r>
          </w:p>
        </w:tc>
        <w:sdt>
          <w:sdtPr>
            <w:rPr>
              <w:b w:val="0"/>
              <w:bCs/>
              <w:snapToGrid w:val="0"/>
              <w:sz w:val="19"/>
              <w:szCs w:val="19"/>
            </w:rPr>
            <w:id w:val="-403149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vAlign w:val="center"/>
              </w:tcPr>
              <w:p w14:paraId="682C5B72" w14:textId="6593C681" w:rsidR="00DA3CDB" w:rsidRPr="005A2ED9" w:rsidRDefault="00614334" w:rsidP="004669C5">
                <w:pPr>
                  <w:pStyle w:val="5"/>
                  <w:rPr>
                    <w:snapToGrid w:val="0"/>
                    <w:sz w:val="19"/>
                    <w:szCs w:val="19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9"/>
                    <w:szCs w:val="19"/>
                  </w:rPr>
                  <w:t>☒</w:t>
                </w:r>
              </w:p>
            </w:tc>
          </w:sdtContent>
        </w:sdt>
      </w:tr>
    </w:tbl>
    <w:p w14:paraId="3943A872" w14:textId="77777777" w:rsidR="00B0786E" w:rsidRDefault="00B0786E" w:rsidP="00B0786E">
      <w:pPr>
        <w:pStyle w:val="a4"/>
        <w:ind w:left="1080"/>
        <w:rPr>
          <w:b/>
          <w:sz w:val="18"/>
          <w:szCs w:val="18"/>
        </w:rPr>
      </w:pPr>
    </w:p>
    <w:p w14:paraId="21951DB8" w14:textId="51DAE82A" w:rsidR="00DA3CDB" w:rsidRPr="002B5278" w:rsidRDefault="00DA3CDB" w:rsidP="002B5278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2B5278">
        <w:rPr>
          <w:b/>
          <w:sz w:val="18"/>
          <w:szCs w:val="18"/>
        </w:rPr>
        <w:t>Предоставление отчетов</w:t>
      </w:r>
    </w:p>
    <w:tbl>
      <w:tblPr>
        <w:tblW w:w="51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  <w:gridCol w:w="467"/>
      </w:tblGrid>
      <w:tr w:rsidR="00DA3CDB" w:rsidRPr="00B70EA5" w14:paraId="6B7161D1" w14:textId="77777777" w:rsidTr="00E879B0">
        <w:tc>
          <w:tcPr>
            <w:tcW w:w="4781" w:type="pct"/>
            <w:vAlign w:val="center"/>
          </w:tcPr>
          <w:p w14:paraId="70A1D10A" w14:textId="77777777" w:rsidR="00DA3CDB" w:rsidRPr="00B70EA5" w:rsidRDefault="00DA3CDB" w:rsidP="004669C5">
            <w:pPr>
              <w:rPr>
                <w:snapToGrid w:val="0"/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Ежедневный отчет по сделкам и операциям Клиента, совершенным в течение дня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10868517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0ADD6B7D" w14:textId="529CC7AA" w:rsidR="00DA3CDB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37A16F0C" w14:textId="77777777" w:rsidTr="00E879B0">
        <w:tc>
          <w:tcPr>
            <w:tcW w:w="4781" w:type="pct"/>
            <w:vAlign w:val="center"/>
          </w:tcPr>
          <w:p w14:paraId="77C26CBC" w14:textId="77777777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 xml:space="preserve">Ежемесячный отчет Клиента, при условии остатка активов на счете Клиента 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162079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78D25204" w14:textId="6A7735C4" w:rsidR="00DA3CDB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DA3CDB" w:rsidRPr="00B70EA5" w14:paraId="693D7697" w14:textId="77777777" w:rsidTr="00E879B0">
        <w:tc>
          <w:tcPr>
            <w:tcW w:w="4781" w:type="pct"/>
            <w:vAlign w:val="center"/>
          </w:tcPr>
          <w:p w14:paraId="472DE21F" w14:textId="77777777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Отчетность Клиента, содержащая нулевые остатки активов, предоставляется по запросу Клиента.</w:t>
            </w:r>
          </w:p>
        </w:tc>
        <w:sdt>
          <w:sdtPr>
            <w:rPr>
              <w:b w:val="0"/>
              <w:bCs/>
              <w:snapToGrid w:val="0"/>
              <w:sz w:val="20"/>
            </w:rPr>
            <w:id w:val="11356108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center"/>
              </w:tcPr>
              <w:p w14:paraId="46489308" w14:textId="5026E345" w:rsidR="00DA3CDB" w:rsidRPr="00B70EA5" w:rsidRDefault="0004118A" w:rsidP="004669C5">
                <w:pPr>
                  <w:pStyle w:val="5"/>
                  <w:rPr>
                    <w:snapToGrid w:val="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20"/>
                  </w:rPr>
                  <w:t>☒</w:t>
                </w:r>
              </w:p>
            </w:tc>
          </w:sdtContent>
        </w:sdt>
      </w:tr>
    </w:tbl>
    <w:p w14:paraId="3994923C" w14:textId="77777777" w:rsidR="008430F4" w:rsidRPr="00B70EA5" w:rsidRDefault="008430F4" w:rsidP="008430F4">
      <w:pPr>
        <w:pStyle w:val="a4"/>
        <w:ind w:left="1080"/>
        <w:rPr>
          <w:b/>
          <w:sz w:val="18"/>
          <w:szCs w:val="18"/>
        </w:rPr>
      </w:pPr>
    </w:p>
    <w:p w14:paraId="4A7D28AF" w14:textId="59414F85" w:rsidR="00DA3CDB" w:rsidRPr="00B70EA5" w:rsidRDefault="00E879B0" w:rsidP="002B5278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B70EA5">
        <w:rPr>
          <w:b/>
          <w:sz w:val="18"/>
          <w:szCs w:val="18"/>
        </w:rPr>
        <w:t xml:space="preserve"> </w:t>
      </w:r>
      <w:r w:rsidR="00DA3CDB" w:rsidRPr="00B70EA5">
        <w:rPr>
          <w:b/>
          <w:sz w:val="18"/>
          <w:szCs w:val="18"/>
        </w:rPr>
        <w:t>Способ получения отчетов:</w:t>
      </w:r>
    </w:p>
    <w:tbl>
      <w:tblPr>
        <w:tblW w:w="51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  <w:gridCol w:w="477"/>
      </w:tblGrid>
      <w:tr w:rsidR="00661B9C" w:rsidRPr="00B70EA5" w14:paraId="7EB23036" w14:textId="77777777" w:rsidTr="001908C8">
        <w:tc>
          <w:tcPr>
            <w:tcW w:w="4777" w:type="pct"/>
            <w:vAlign w:val="center"/>
          </w:tcPr>
          <w:p w14:paraId="06BA4BDA" w14:textId="7067E181" w:rsidR="00661B9C" w:rsidRPr="00B70EA5" w:rsidRDefault="00661B9C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Через Личный кабинет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-15785852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33FCA77D" w14:textId="63EBC80E" w:rsidR="00661B9C" w:rsidRPr="00B70EA5" w:rsidRDefault="0004118A" w:rsidP="004669C5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7A48EF" w:rsidRPr="00B70EA5" w14:paraId="1C8011C3" w14:textId="77777777" w:rsidTr="001908C8">
        <w:tc>
          <w:tcPr>
            <w:tcW w:w="4777" w:type="pct"/>
            <w:vAlign w:val="center"/>
          </w:tcPr>
          <w:p w14:paraId="023EDBFF" w14:textId="07B2246C" w:rsidR="007A48EF" w:rsidRPr="00B70EA5" w:rsidRDefault="007A48EF" w:rsidP="007A48EF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По электронной почте</w:t>
            </w:r>
          </w:p>
        </w:tc>
        <w:sdt>
          <w:sdtPr>
            <w:rPr>
              <w:b w:val="0"/>
              <w:bCs/>
              <w:snapToGrid w:val="0"/>
              <w:sz w:val="18"/>
              <w:szCs w:val="18"/>
            </w:rPr>
            <w:id w:val="20430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" w:type="pct"/>
                <w:vAlign w:val="center"/>
              </w:tcPr>
              <w:p w14:paraId="408A80E8" w14:textId="7252B5BF" w:rsidR="007A48EF" w:rsidRPr="00B70EA5" w:rsidRDefault="003B5088" w:rsidP="007A48EF">
                <w:pPr>
                  <w:pStyle w:val="5"/>
                  <w:rPr>
                    <w:snapToGrid w:val="0"/>
                    <w:sz w:val="18"/>
                    <w:szCs w:val="18"/>
                  </w:rPr>
                </w:pPr>
                <w:r w:rsidRPr="0004118A">
                  <w:rPr>
                    <w:rFonts w:ascii="MS Gothic" w:eastAsia="MS Gothic" w:hAnsi="MS Gothic" w:hint="eastAsia"/>
                    <w:b w:val="0"/>
                    <w:bCs/>
                    <w:snapToGrid w:val="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607C018" w14:textId="77777777" w:rsidR="00E879B0" w:rsidRPr="00B70EA5" w:rsidRDefault="00E879B0" w:rsidP="000C0D20">
      <w:pPr>
        <w:pStyle w:val="a4"/>
        <w:rPr>
          <w:sz w:val="18"/>
          <w:szCs w:val="18"/>
        </w:rPr>
      </w:pPr>
    </w:p>
    <w:p w14:paraId="0EFB5BFF" w14:textId="0ED9DA87" w:rsidR="000C0D20" w:rsidRPr="002B5278" w:rsidRDefault="000C0D20" w:rsidP="002B5278">
      <w:pPr>
        <w:pStyle w:val="a4"/>
        <w:numPr>
          <w:ilvl w:val="0"/>
          <w:numId w:val="1"/>
        </w:numPr>
        <w:rPr>
          <w:sz w:val="18"/>
          <w:szCs w:val="18"/>
        </w:rPr>
      </w:pPr>
      <w:bookmarkStart w:id="6" w:name="_Hlk39498196"/>
      <w:r w:rsidRPr="002B5278">
        <w:rPr>
          <w:b/>
          <w:sz w:val="18"/>
          <w:szCs w:val="18"/>
        </w:rPr>
        <w:t>Настоящим заявляю, что я являюсь налоговым резидентом РФ</w:t>
      </w:r>
      <w:r w:rsidRPr="002B5278">
        <w:rPr>
          <w:sz w:val="18"/>
          <w:szCs w:val="18"/>
        </w:rPr>
        <w:t xml:space="preserve">. </w:t>
      </w:r>
      <w:r w:rsidRPr="002B5278">
        <w:rPr>
          <w:i/>
          <w:iCs/>
          <w:sz w:val="18"/>
          <w:szCs w:val="18"/>
        </w:rPr>
        <w:t>(для договора ИИС)</w:t>
      </w:r>
    </w:p>
    <w:p w14:paraId="5C04EEC5" w14:textId="77777777" w:rsidR="000C0D20" w:rsidRPr="00B70EA5" w:rsidRDefault="000C0D20" w:rsidP="000C0D20">
      <w:pPr>
        <w:ind w:firstLine="540"/>
        <w:rPr>
          <w:sz w:val="18"/>
          <w:szCs w:val="18"/>
        </w:rPr>
      </w:pPr>
      <w:r w:rsidRPr="00B70EA5">
        <w:rPr>
          <w:sz w:val="18"/>
          <w:szCs w:val="18"/>
        </w:rPr>
        <w:t xml:space="preserve">Сообщаю, что договор на ведение индивидуального инвестиционного счета (ИИС) с другим профессиональным участником рынка ценных бумаг: </w:t>
      </w:r>
    </w:p>
    <w:p w14:paraId="4448F10E" w14:textId="2079AA01" w:rsidR="000C0D20" w:rsidRPr="00B70EA5" w:rsidRDefault="00F26E38" w:rsidP="003B5088">
      <w:pPr>
        <w:spacing w:before="0"/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170713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088">
        <w:rPr>
          <w:sz w:val="18"/>
          <w:szCs w:val="18"/>
        </w:rPr>
        <w:t xml:space="preserve"> </w:t>
      </w:r>
      <w:r w:rsidR="000C0D20" w:rsidRPr="00B70EA5">
        <w:rPr>
          <w:sz w:val="18"/>
          <w:szCs w:val="18"/>
        </w:rPr>
        <w:t>отсутствует</w:t>
      </w:r>
    </w:p>
    <w:p w14:paraId="3D5478BB" w14:textId="38F8FA7F" w:rsidR="000C0D20" w:rsidRPr="00B70EA5" w:rsidRDefault="00F26E38" w:rsidP="003B5088">
      <w:pPr>
        <w:spacing w:before="0"/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15234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1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088">
        <w:rPr>
          <w:sz w:val="18"/>
          <w:szCs w:val="18"/>
        </w:rPr>
        <w:t xml:space="preserve"> </w:t>
      </w:r>
      <w:r w:rsidR="000C0D20" w:rsidRPr="00B70EA5">
        <w:rPr>
          <w:sz w:val="18"/>
          <w:szCs w:val="18"/>
        </w:rPr>
        <w:t>будет прекращен не позднее одного месяца.</w:t>
      </w:r>
    </w:p>
    <w:p w14:paraId="5C7DCFD6" w14:textId="77777777" w:rsidR="000C0D20" w:rsidRPr="00B70EA5" w:rsidRDefault="000C0D20" w:rsidP="000C0D20">
      <w:pPr>
        <w:rPr>
          <w:sz w:val="18"/>
          <w:szCs w:val="18"/>
        </w:rPr>
      </w:pPr>
      <w:r w:rsidRPr="00B70EA5">
        <w:rPr>
          <w:sz w:val="18"/>
          <w:szCs w:val="18"/>
        </w:rPr>
        <w:t xml:space="preserve">         Сведения о типе налогового вычета примененного по договорам на ведение ИИС:</w:t>
      </w:r>
    </w:p>
    <w:p w14:paraId="619B36A2" w14:textId="2F6EF594" w:rsidR="000C0D20" w:rsidRPr="00B70EA5" w:rsidRDefault="00F26E38" w:rsidP="003B5088">
      <w:pPr>
        <w:spacing w:before="0"/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119576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088">
        <w:rPr>
          <w:sz w:val="18"/>
          <w:szCs w:val="18"/>
        </w:rPr>
        <w:t xml:space="preserve">  </w:t>
      </w:r>
      <w:r w:rsidR="000C0D20" w:rsidRPr="00B70EA5">
        <w:rPr>
          <w:sz w:val="18"/>
          <w:szCs w:val="18"/>
        </w:rPr>
        <w:t>в сумме денежных средств, внесенных налогоплательщиком в налоговом периоде на индивидуальный инвестиционный счет, на основании пп.2п.1 ст.219.1 НК</w:t>
      </w:r>
    </w:p>
    <w:p w14:paraId="6724EF40" w14:textId="6C34A351" w:rsidR="000C0D20" w:rsidRPr="00B70EA5" w:rsidRDefault="00F26E38" w:rsidP="003B5088">
      <w:pPr>
        <w:spacing w:before="0"/>
        <w:ind w:firstLine="360"/>
        <w:rPr>
          <w:sz w:val="18"/>
          <w:szCs w:val="18"/>
        </w:rPr>
      </w:pPr>
      <w:sdt>
        <w:sdtPr>
          <w:rPr>
            <w:sz w:val="18"/>
            <w:szCs w:val="18"/>
          </w:rPr>
          <w:id w:val="-88864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0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B5088">
        <w:rPr>
          <w:sz w:val="18"/>
          <w:szCs w:val="18"/>
        </w:rPr>
        <w:t xml:space="preserve"> </w:t>
      </w:r>
      <w:r w:rsidR="000C0D20" w:rsidRPr="00B70EA5">
        <w:rPr>
          <w:sz w:val="18"/>
          <w:szCs w:val="18"/>
        </w:rPr>
        <w:t>в сумме положительного финансового результата, полученного по операциям, учитываемым на индивидуальном инвестиционном счете, на основании пп.3п.1 ст.219.1 НК</w:t>
      </w:r>
    </w:p>
    <w:p w14:paraId="02AC0904" w14:textId="77777777" w:rsidR="000C0D20" w:rsidRPr="00B70EA5" w:rsidRDefault="000C0D20" w:rsidP="00165B7D">
      <w:pPr>
        <w:spacing w:before="0"/>
        <w:ind w:left="720"/>
        <w:rPr>
          <w:sz w:val="18"/>
          <w:szCs w:val="18"/>
        </w:rPr>
      </w:pPr>
    </w:p>
    <w:bookmarkEnd w:id="6"/>
    <w:p w14:paraId="7869EC51" w14:textId="5B816472" w:rsidR="00DA3CDB" w:rsidRDefault="00DA3CDB" w:rsidP="002B5278">
      <w:pPr>
        <w:pStyle w:val="a4"/>
        <w:numPr>
          <w:ilvl w:val="0"/>
          <w:numId w:val="1"/>
        </w:numPr>
        <w:rPr>
          <w:b/>
          <w:sz w:val="18"/>
          <w:szCs w:val="18"/>
        </w:rPr>
      </w:pPr>
      <w:r w:rsidRPr="00B70EA5">
        <w:rPr>
          <w:b/>
          <w:sz w:val="18"/>
          <w:szCs w:val="18"/>
        </w:rPr>
        <w:t>Обмен информацией</w:t>
      </w:r>
    </w:p>
    <w:p w14:paraId="0DF751F1" w14:textId="77777777" w:rsidR="00614334" w:rsidRPr="00B70EA5" w:rsidRDefault="00614334" w:rsidP="00614334">
      <w:pPr>
        <w:pStyle w:val="a4"/>
        <w:rPr>
          <w:b/>
          <w:sz w:val="18"/>
          <w:szCs w:val="18"/>
        </w:rPr>
      </w:pPr>
    </w:p>
    <w:p w14:paraId="129BE28E" w14:textId="6045220D" w:rsidR="00DA3CDB" w:rsidRPr="00B70EA5" w:rsidRDefault="00DA3CDB" w:rsidP="00614334">
      <w:pPr>
        <w:spacing w:before="0" w:line="360" w:lineRule="auto"/>
        <w:ind w:firstLine="360"/>
        <w:rPr>
          <w:sz w:val="18"/>
          <w:szCs w:val="18"/>
        </w:rPr>
      </w:pPr>
      <w:r w:rsidRPr="00B70EA5">
        <w:rPr>
          <w:sz w:val="18"/>
          <w:szCs w:val="18"/>
        </w:rPr>
        <w:t xml:space="preserve">В целях оперативного обмена информацией (в том числе в случаях: снижения остатка клиентского счета ниже допустимого минимума; изменения размера гарантийного обеспечения и норматива ликвидности гарантийного обеспечения; принудительного закрытия позиций Клиента и </w:t>
      </w:r>
      <w:r w:rsidR="00F31227" w:rsidRPr="00B70EA5">
        <w:rPr>
          <w:sz w:val="18"/>
          <w:szCs w:val="18"/>
        </w:rPr>
        <w:t>т. д.</w:t>
      </w:r>
      <w:r w:rsidRPr="00B70EA5">
        <w:rPr>
          <w:sz w:val="18"/>
          <w:szCs w:val="18"/>
        </w:rPr>
        <w:t>) Клиент и Брокер договорились использовать следующие способы связи:</w:t>
      </w:r>
    </w:p>
    <w:p w14:paraId="37CC2EE2" w14:textId="77777777" w:rsidR="001908C8" w:rsidRPr="00B70EA5" w:rsidRDefault="001908C8" w:rsidP="00CE4DF0">
      <w:pPr>
        <w:rPr>
          <w:sz w:val="18"/>
          <w:szCs w:val="1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803"/>
      </w:tblGrid>
      <w:tr w:rsidR="00DA3CDB" w:rsidRPr="00B70EA5" w14:paraId="34CE6D70" w14:textId="77777777" w:rsidTr="005E39D7">
        <w:tc>
          <w:tcPr>
            <w:tcW w:w="4489" w:type="dxa"/>
          </w:tcPr>
          <w:p w14:paraId="014F1045" w14:textId="77777777" w:rsidR="00DA3CDB" w:rsidRPr="00B70EA5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B70EA5">
              <w:rPr>
                <w:b/>
                <w:sz w:val="18"/>
                <w:szCs w:val="18"/>
              </w:rPr>
              <w:t>Для передачи информации Клиенту</w:t>
            </w:r>
          </w:p>
        </w:tc>
        <w:tc>
          <w:tcPr>
            <w:tcW w:w="4803" w:type="dxa"/>
          </w:tcPr>
          <w:p w14:paraId="512FE0C3" w14:textId="77777777" w:rsidR="00DA3CDB" w:rsidRPr="00B70EA5" w:rsidRDefault="00DA3CDB" w:rsidP="004669C5">
            <w:pPr>
              <w:spacing w:after="240"/>
              <w:rPr>
                <w:b/>
                <w:sz w:val="18"/>
                <w:szCs w:val="18"/>
              </w:rPr>
            </w:pPr>
            <w:r w:rsidRPr="00B70EA5">
              <w:rPr>
                <w:b/>
                <w:sz w:val="18"/>
                <w:szCs w:val="18"/>
              </w:rPr>
              <w:t>Для передачи информации Брокеру</w:t>
            </w:r>
          </w:p>
        </w:tc>
      </w:tr>
      <w:tr w:rsidR="00DA3CDB" w:rsidRPr="00B70EA5" w14:paraId="566EC413" w14:textId="77777777" w:rsidTr="005E39D7">
        <w:tc>
          <w:tcPr>
            <w:tcW w:w="4489" w:type="dxa"/>
          </w:tcPr>
          <w:p w14:paraId="6E492366" w14:textId="77777777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Телефон / Факс:</w:t>
            </w:r>
          </w:p>
        </w:tc>
        <w:tc>
          <w:tcPr>
            <w:tcW w:w="4803" w:type="dxa"/>
          </w:tcPr>
          <w:p w14:paraId="06DFE55D" w14:textId="77777777" w:rsidR="00DA3CDB" w:rsidRPr="00B70EA5" w:rsidRDefault="00DA3CDB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Телефон/факс: (812) 336-65-86</w:t>
            </w:r>
          </w:p>
        </w:tc>
      </w:tr>
      <w:tr w:rsidR="00DA3CDB" w:rsidRPr="00B70EA5" w14:paraId="6B010D2F" w14:textId="77777777" w:rsidTr="005E39D7">
        <w:tc>
          <w:tcPr>
            <w:tcW w:w="4489" w:type="dxa"/>
          </w:tcPr>
          <w:p w14:paraId="7264FBF1" w14:textId="77777777" w:rsidR="00DA3CDB" w:rsidRPr="00B70EA5" w:rsidRDefault="00DA3CDB" w:rsidP="004669C5">
            <w:pPr>
              <w:rPr>
                <w:b/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Электронная почта:</w:t>
            </w:r>
          </w:p>
        </w:tc>
        <w:tc>
          <w:tcPr>
            <w:tcW w:w="4803" w:type="dxa"/>
          </w:tcPr>
          <w:p w14:paraId="27225419" w14:textId="77777777" w:rsidR="00DA3CDB" w:rsidRPr="00B70EA5" w:rsidRDefault="00DA3CDB" w:rsidP="004669C5">
            <w:pPr>
              <w:rPr>
                <w:b/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 xml:space="preserve">Электронная почта: </w:t>
            </w:r>
            <w:hyperlink r:id="rId12" w:history="1">
              <w:r w:rsidRPr="00B70EA5">
                <w:rPr>
                  <w:rStyle w:val="a3"/>
                  <w:sz w:val="18"/>
                  <w:szCs w:val="18"/>
                  <w:lang w:val="en-US"/>
                </w:rPr>
                <w:t>Backoffice</w:t>
              </w:r>
              <w:r w:rsidRPr="00B70EA5">
                <w:rPr>
                  <w:rStyle w:val="a3"/>
                  <w:sz w:val="18"/>
                  <w:szCs w:val="18"/>
                </w:rPr>
                <w:t>@</w:t>
              </w:r>
              <w:proofErr w:type="spellStart"/>
              <w:r w:rsidRPr="00B70EA5">
                <w:rPr>
                  <w:rStyle w:val="a3"/>
                  <w:sz w:val="18"/>
                  <w:szCs w:val="18"/>
                  <w:lang w:val="en-US"/>
                </w:rPr>
                <w:t>piter</w:t>
              </w:r>
              <w:proofErr w:type="spellEnd"/>
              <w:r w:rsidRPr="00B70EA5">
                <w:rPr>
                  <w:rStyle w:val="a3"/>
                  <w:sz w:val="18"/>
                  <w:szCs w:val="18"/>
                </w:rPr>
                <w:t>-</w:t>
              </w:r>
              <w:r w:rsidRPr="00B70EA5">
                <w:rPr>
                  <w:rStyle w:val="a3"/>
                  <w:sz w:val="18"/>
                  <w:szCs w:val="18"/>
                  <w:lang w:val="en-US"/>
                </w:rPr>
                <w:t>trust</w:t>
              </w:r>
              <w:r w:rsidRPr="00B70EA5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B70EA5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0187D" w:rsidRPr="00B70EA5" w14:paraId="2DD3EA23" w14:textId="77777777" w:rsidTr="005E39D7">
        <w:tc>
          <w:tcPr>
            <w:tcW w:w="4489" w:type="dxa"/>
          </w:tcPr>
          <w:p w14:paraId="71DF5453" w14:textId="75F6877F" w:rsidR="00E0187D" w:rsidRPr="00B70EA5" w:rsidRDefault="00E0187D" w:rsidP="004669C5">
            <w:pPr>
              <w:rPr>
                <w:sz w:val="18"/>
                <w:szCs w:val="18"/>
              </w:rPr>
            </w:pPr>
            <w:r w:rsidRPr="00B70EA5">
              <w:rPr>
                <w:sz w:val="18"/>
                <w:szCs w:val="18"/>
              </w:rPr>
              <w:t>Через Личный кабинет</w:t>
            </w:r>
          </w:p>
        </w:tc>
        <w:tc>
          <w:tcPr>
            <w:tcW w:w="4803" w:type="dxa"/>
          </w:tcPr>
          <w:p w14:paraId="1FB2EA51" w14:textId="77777777" w:rsidR="00E0187D" w:rsidRPr="00B70EA5" w:rsidRDefault="00E0187D" w:rsidP="004669C5">
            <w:pPr>
              <w:rPr>
                <w:sz w:val="18"/>
                <w:szCs w:val="18"/>
              </w:rPr>
            </w:pPr>
          </w:p>
        </w:tc>
      </w:tr>
    </w:tbl>
    <w:p w14:paraId="6F262935" w14:textId="77777777" w:rsidR="00DA3CDB" w:rsidRPr="00B70EA5" w:rsidRDefault="00DA3CDB" w:rsidP="00CE4DF0">
      <w:pPr>
        <w:rPr>
          <w:b/>
          <w:sz w:val="18"/>
          <w:szCs w:val="18"/>
        </w:rPr>
      </w:pPr>
    </w:p>
    <w:p w14:paraId="08F34D77" w14:textId="254DAD98" w:rsidR="00661B9C" w:rsidRPr="00B70EA5" w:rsidRDefault="00DA3CDB" w:rsidP="00CE4DF0">
      <w:pPr>
        <w:rPr>
          <w:sz w:val="18"/>
          <w:szCs w:val="18"/>
        </w:rPr>
      </w:pPr>
      <w:r w:rsidRPr="00B70EA5">
        <w:rPr>
          <w:b/>
          <w:sz w:val="18"/>
          <w:szCs w:val="18"/>
        </w:rPr>
        <w:t>Клиент:</w:t>
      </w:r>
      <w:r w:rsidRPr="00B70EA5">
        <w:rPr>
          <w:b/>
          <w:sz w:val="18"/>
          <w:szCs w:val="18"/>
        </w:rPr>
        <w:tab/>
        <w:t xml:space="preserve"> </w:t>
      </w:r>
      <w:r w:rsidRPr="00B70EA5">
        <w:rPr>
          <w:sz w:val="18"/>
          <w:szCs w:val="18"/>
        </w:rPr>
        <w:t>________________</w:t>
      </w:r>
      <w:r w:rsidR="00661B9C" w:rsidRPr="00B70EA5">
        <w:rPr>
          <w:sz w:val="18"/>
          <w:szCs w:val="18"/>
        </w:rPr>
        <w:t xml:space="preserve"> (ФИО)  </w:t>
      </w:r>
    </w:p>
    <w:p w14:paraId="5348E381" w14:textId="21126562" w:rsidR="00DA3CDB" w:rsidRPr="00B70EA5" w:rsidRDefault="00DA3CDB" w:rsidP="000B4E25">
      <w:pPr>
        <w:rPr>
          <w:sz w:val="18"/>
          <w:szCs w:val="18"/>
        </w:rPr>
      </w:pPr>
      <w:r w:rsidRPr="00B70EA5">
        <w:rPr>
          <w:sz w:val="18"/>
          <w:szCs w:val="18"/>
        </w:rPr>
        <w:t>«__» _____________ 20__г.</w:t>
      </w:r>
    </w:p>
    <w:p w14:paraId="4EF36B40" w14:textId="77777777" w:rsidR="00DA3CDB" w:rsidRPr="00B70EA5" w:rsidRDefault="00DA3CDB" w:rsidP="00D871B2">
      <w:pPr>
        <w:jc w:val="center"/>
      </w:pPr>
      <w:bookmarkStart w:id="7" w:name="_Hlk100589562"/>
      <w:r w:rsidRPr="00B70EA5"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4"/>
        <w:gridCol w:w="2616"/>
        <w:gridCol w:w="2053"/>
        <w:gridCol w:w="2706"/>
      </w:tblGrid>
      <w:tr w:rsidR="00DA3CDB" w:rsidRPr="00B70EA5" w14:paraId="5B8BDEAF" w14:textId="77777777" w:rsidTr="00B0786E"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50FC" w14:textId="77777777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DD27A" w14:textId="77777777" w:rsidR="00DA3CDB" w:rsidRPr="00B70EA5" w:rsidRDefault="00DA3CDB" w:rsidP="007947C8">
            <w:pPr>
              <w:spacing w:before="60"/>
              <w:jc w:val="left"/>
            </w:pP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060C6" w14:textId="2CB839BC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Дата</w:t>
            </w:r>
            <w:r w:rsidR="00B0786E">
              <w:rPr>
                <w:sz w:val="16"/>
                <w:szCs w:val="16"/>
              </w:rPr>
              <w:t xml:space="preserve"> договора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463A" w14:textId="77777777" w:rsidR="00DA3CDB" w:rsidRPr="00B70EA5" w:rsidRDefault="00DA3CDB" w:rsidP="007947C8">
            <w:pPr>
              <w:spacing w:before="60"/>
              <w:jc w:val="left"/>
            </w:pPr>
          </w:p>
        </w:tc>
      </w:tr>
      <w:tr w:rsidR="00DA3CDB" w:rsidRPr="00B70EA5" w14:paraId="444B0775" w14:textId="77777777" w:rsidTr="00B0786E">
        <w:tc>
          <w:tcPr>
            <w:tcW w:w="2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C195" w14:textId="328B9F30" w:rsidR="00DA3CDB" w:rsidRPr="00B70EA5" w:rsidRDefault="00B0786E" w:rsidP="007947C8">
            <w:pPr>
              <w:spacing w:before="60"/>
              <w:jc w:val="left"/>
            </w:pPr>
            <w:r>
              <w:rPr>
                <w:sz w:val="16"/>
                <w:szCs w:val="16"/>
              </w:rPr>
              <w:t>Код клиента</w:t>
            </w:r>
          </w:p>
        </w:tc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3B16" w14:textId="77777777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 </w:t>
            </w:r>
          </w:p>
        </w:tc>
        <w:tc>
          <w:tcPr>
            <w:tcW w:w="20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47930" w14:textId="77777777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D0C7" w14:textId="77777777" w:rsidR="00DA3CDB" w:rsidRPr="00B70EA5" w:rsidRDefault="00DA3CDB" w:rsidP="007947C8">
            <w:pPr>
              <w:spacing w:before="60"/>
              <w:jc w:val="left"/>
            </w:pPr>
            <w:r w:rsidRPr="00B70EA5">
              <w:rPr>
                <w:sz w:val="16"/>
                <w:szCs w:val="16"/>
              </w:rPr>
              <w:t> </w:t>
            </w:r>
          </w:p>
        </w:tc>
      </w:tr>
      <w:bookmarkEnd w:id="7"/>
    </w:tbl>
    <w:p w14:paraId="5CED6DEC" w14:textId="77777777" w:rsidR="00165B7D" w:rsidRPr="00B70EA5" w:rsidRDefault="00165B7D" w:rsidP="009512AC">
      <w:pPr>
        <w:rPr>
          <w:sz w:val="18"/>
          <w:szCs w:val="18"/>
        </w:rPr>
      </w:pPr>
    </w:p>
    <w:sectPr w:rsidR="00165B7D" w:rsidRPr="00B70EA5" w:rsidSect="00E879B0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8C1F" w14:textId="77777777" w:rsidR="001E1E4A" w:rsidRDefault="001E1E4A" w:rsidP="00CE4DF0">
      <w:pPr>
        <w:spacing w:before="0"/>
      </w:pPr>
      <w:r>
        <w:separator/>
      </w:r>
    </w:p>
  </w:endnote>
  <w:endnote w:type="continuationSeparator" w:id="0">
    <w:p w14:paraId="6E6C395F" w14:textId="77777777" w:rsidR="001E1E4A" w:rsidRDefault="001E1E4A" w:rsidP="00CE4D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10 Win95B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EC3E" w14:textId="77777777" w:rsidR="001E1E4A" w:rsidRDefault="001E1E4A" w:rsidP="00CE4DF0">
      <w:pPr>
        <w:spacing w:before="0"/>
      </w:pPr>
      <w:r>
        <w:separator/>
      </w:r>
    </w:p>
  </w:footnote>
  <w:footnote w:type="continuationSeparator" w:id="0">
    <w:p w14:paraId="43A59BB6" w14:textId="77777777" w:rsidR="001E1E4A" w:rsidRDefault="001E1E4A" w:rsidP="00CE4DF0">
      <w:pPr>
        <w:spacing w:before="0"/>
      </w:pPr>
      <w:r>
        <w:continuationSeparator/>
      </w:r>
    </w:p>
  </w:footnote>
  <w:footnote w:id="1">
    <w:p w14:paraId="29CB8497" w14:textId="476F2919" w:rsidR="000C7DC0" w:rsidRPr="00B0786E" w:rsidRDefault="000C7DC0" w:rsidP="00FD4EFD">
      <w:pPr>
        <w:pStyle w:val="a5"/>
        <w:rPr>
          <w:sz w:val="16"/>
          <w:szCs w:val="16"/>
        </w:rPr>
      </w:pPr>
      <w:r w:rsidRPr="00B0786E">
        <w:rPr>
          <w:rStyle w:val="a7"/>
          <w:sz w:val="16"/>
          <w:szCs w:val="16"/>
        </w:rPr>
        <w:footnoteRef/>
      </w:r>
      <w:r w:rsidRPr="00B0786E">
        <w:rPr>
          <w:sz w:val="16"/>
          <w:szCs w:val="16"/>
        </w:rPr>
        <w:t xml:space="preserve"> В соответствии с </w:t>
      </w:r>
      <w:proofErr w:type="gramStart"/>
      <w:r w:rsidRPr="00B0786E">
        <w:rPr>
          <w:sz w:val="16"/>
          <w:szCs w:val="16"/>
        </w:rPr>
        <w:t>п.4.1.6  Регламента</w:t>
      </w:r>
      <w:proofErr w:type="gramEnd"/>
      <w:r w:rsidRPr="00B0786E">
        <w:rPr>
          <w:sz w:val="16"/>
          <w:szCs w:val="16"/>
        </w:rPr>
        <w:t xml:space="preserve">  обязательно наличие счета депо, в отношении которого у Брокера имеются полномочия Попечителя счета.</w:t>
      </w:r>
    </w:p>
    <w:p w14:paraId="74FD3FBF" w14:textId="7FAA5AE9" w:rsidR="000C7DC0" w:rsidRPr="00FD4EFD" w:rsidRDefault="000C7DC0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EBA"/>
    <w:multiLevelType w:val="hybridMultilevel"/>
    <w:tmpl w:val="158AD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4B5E"/>
    <w:multiLevelType w:val="hybridMultilevel"/>
    <w:tmpl w:val="E270957C"/>
    <w:lvl w:ilvl="0" w:tplc="2FC62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8682C"/>
    <w:multiLevelType w:val="hybridMultilevel"/>
    <w:tmpl w:val="E270957C"/>
    <w:lvl w:ilvl="0" w:tplc="2FC62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A0A8D"/>
    <w:multiLevelType w:val="hybridMultilevel"/>
    <w:tmpl w:val="447247A8"/>
    <w:lvl w:ilvl="0" w:tplc="CCAEA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C543E"/>
    <w:multiLevelType w:val="hybridMultilevel"/>
    <w:tmpl w:val="C89E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30D0D"/>
    <w:multiLevelType w:val="hybridMultilevel"/>
    <w:tmpl w:val="01C2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75B09"/>
    <w:multiLevelType w:val="hybridMultilevel"/>
    <w:tmpl w:val="57167AE8"/>
    <w:lvl w:ilvl="0" w:tplc="C3262E32">
      <w:start w:val="1"/>
      <w:numFmt w:val="bullet"/>
      <w:lvlText w:val=" 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7663E9B"/>
    <w:multiLevelType w:val="hybridMultilevel"/>
    <w:tmpl w:val="DAE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Courier10 Win95BT" w:hAnsi="Courier10 Win95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06BA6"/>
    <w:multiLevelType w:val="hybridMultilevel"/>
    <w:tmpl w:val="33A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E0D9E"/>
    <w:multiLevelType w:val="hybridMultilevel"/>
    <w:tmpl w:val="34A2A9A2"/>
    <w:lvl w:ilvl="0" w:tplc="FB22F9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5CAC"/>
    <w:multiLevelType w:val="hybridMultilevel"/>
    <w:tmpl w:val="47F4E4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5700F4"/>
    <w:multiLevelType w:val="hybridMultilevel"/>
    <w:tmpl w:val="7C5433D8"/>
    <w:lvl w:ilvl="0" w:tplc="FB22F9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A708E"/>
    <w:multiLevelType w:val="hybridMultilevel"/>
    <w:tmpl w:val="7F5A0A5A"/>
    <w:lvl w:ilvl="0" w:tplc="1A56B0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400619">
    <w:abstractNumId w:val="2"/>
  </w:num>
  <w:num w:numId="2" w16cid:durableId="969938085">
    <w:abstractNumId w:val="8"/>
  </w:num>
  <w:num w:numId="3" w16cid:durableId="2071809671">
    <w:abstractNumId w:val="6"/>
  </w:num>
  <w:num w:numId="4" w16cid:durableId="699473208">
    <w:abstractNumId w:val="7"/>
  </w:num>
  <w:num w:numId="5" w16cid:durableId="477571547">
    <w:abstractNumId w:val="4"/>
  </w:num>
  <w:num w:numId="6" w16cid:durableId="1432778561">
    <w:abstractNumId w:val="5"/>
  </w:num>
  <w:num w:numId="7" w16cid:durableId="1400321193">
    <w:abstractNumId w:val="11"/>
  </w:num>
  <w:num w:numId="8" w16cid:durableId="1594510532">
    <w:abstractNumId w:val="9"/>
  </w:num>
  <w:num w:numId="9" w16cid:durableId="1659722730">
    <w:abstractNumId w:val="1"/>
  </w:num>
  <w:num w:numId="10" w16cid:durableId="1251694849">
    <w:abstractNumId w:val="3"/>
  </w:num>
  <w:num w:numId="11" w16cid:durableId="1557426380">
    <w:abstractNumId w:val="12"/>
  </w:num>
  <w:num w:numId="12" w16cid:durableId="909733142">
    <w:abstractNumId w:val="0"/>
  </w:num>
  <w:num w:numId="13" w16cid:durableId="18519913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D1"/>
    <w:rsid w:val="00023038"/>
    <w:rsid w:val="00032886"/>
    <w:rsid w:val="0004118A"/>
    <w:rsid w:val="00052D99"/>
    <w:rsid w:val="00072527"/>
    <w:rsid w:val="00086AA3"/>
    <w:rsid w:val="000910E6"/>
    <w:rsid w:val="000B4E25"/>
    <w:rsid w:val="000C0D20"/>
    <w:rsid w:val="000C7DC0"/>
    <w:rsid w:val="000D7C4E"/>
    <w:rsid w:val="000E237E"/>
    <w:rsid w:val="000E29E9"/>
    <w:rsid w:val="000E7884"/>
    <w:rsid w:val="000F2211"/>
    <w:rsid w:val="00117711"/>
    <w:rsid w:val="001646A2"/>
    <w:rsid w:val="00165B7D"/>
    <w:rsid w:val="001908C8"/>
    <w:rsid w:val="0019333F"/>
    <w:rsid w:val="0019550C"/>
    <w:rsid w:val="001A054F"/>
    <w:rsid w:val="001C51FA"/>
    <w:rsid w:val="001D2692"/>
    <w:rsid w:val="001E1183"/>
    <w:rsid w:val="001E1E4A"/>
    <w:rsid w:val="001E6F84"/>
    <w:rsid w:val="001E742E"/>
    <w:rsid w:val="001F59E7"/>
    <w:rsid w:val="00205034"/>
    <w:rsid w:val="00212C42"/>
    <w:rsid w:val="00243F9A"/>
    <w:rsid w:val="00250D1B"/>
    <w:rsid w:val="0025583F"/>
    <w:rsid w:val="00282E96"/>
    <w:rsid w:val="00290D0D"/>
    <w:rsid w:val="002A0477"/>
    <w:rsid w:val="002B5278"/>
    <w:rsid w:val="002D3DDD"/>
    <w:rsid w:val="002E5DBB"/>
    <w:rsid w:val="002F5B3F"/>
    <w:rsid w:val="002F6AB1"/>
    <w:rsid w:val="00311552"/>
    <w:rsid w:val="00324A0A"/>
    <w:rsid w:val="00375AB9"/>
    <w:rsid w:val="003808F3"/>
    <w:rsid w:val="003824DF"/>
    <w:rsid w:val="003B5088"/>
    <w:rsid w:val="003E39E9"/>
    <w:rsid w:val="00447D9B"/>
    <w:rsid w:val="00457EDF"/>
    <w:rsid w:val="004604FD"/>
    <w:rsid w:val="004669C5"/>
    <w:rsid w:val="004878ED"/>
    <w:rsid w:val="004B76F8"/>
    <w:rsid w:val="004B7D9B"/>
    <w:rsid w:val="004D2F10"/>
    <w:rsid w:val="004E18CA"/>
    <w:rsid w:val="004F0B60"/>
    <w:rsid w:val="00501E2E"/>
    <w:rsid w:val="00515A34"/>
    <w:rsid w:val="00521FF6"/>
    <w:rsid w:val="00531867"/>
    <w:rsid w:val="005877D6"/>
    <w:rsid w:val="005A2ED9"/>
    <w:rsid w:val="005B52E3"/>
    <w:rsid w:val="005E39D7"/>
    <w:rsid w:val="006034E1"/>
    <w:rsid w:val="00611AC4"/>
    <w:rsid w:val="00614334"/>
    <w:rsid w:val="006455D4"/>
    <w:rsid w:val="00660A63"/>
    <w:rsid w:val="00661B9C"/>
    <w:rsid w:val="006656C1"/>
    <w:rsid w:val="00692A42"/>
    <w:rsid w:val="006C0649"/>
    <w:rsid w:val="006C34B8"/>
    <w:rsid w:val="006F09C4"/>
    <w:rsid w:val="00710C05"/>
    <w:rsid w:val="00724D2B"/>
    <w:rsid w:val="00724D8B"/>
    <w:rsid w:val="00741314"/>
    <w:rsid w:val="0076483D"/>
    <w:rsid w:val="007758DA"/>
    <w:rsid w:val="007947C8"/>
    <w:rsid w:val="0079763B"/>
    <w:rsid w:val="007A48EF"/>
    <w:rsid w:val="007B6394"/>
    <w:rsid w:val="007D3702"/>
    <w:rsid w:val="007F7553"/>
    <w:rsid w:val="008430F4"/>
    <w:rsid w:val="008649BF"/>
    <w:rsid w:val="0089502C"/>
    <w:rsid w:val="008B1B2D"/>
    <w:rsid w:val="008C5F0F"/>
    <w:rsid w:val="008F2B27"/>
    <w:rsid w:val="008F501A"/>
    <w:rsid w:val="008F5EAE"/>
    <w:rsid w:val="00907F97"/>
    <w:rsid w:val="00942978"/>
    <w:rsid w:val="009512AC"/>
    <w:rsid w:val="009E7971"/>
    <w:rsid w:val="00A10F2E"/>
    <w:rsid w:val="00A514C3"/>
    <w:rsid w:val="00A54DD1"/>
    <w:rsid w:val="00A8469C"/>
    <w:rsid w:val="00AC41A4"/>
    <w:rsid w:val="00AC47AF"/>
    <w:rsid w:val="00AD128A"/>
    <w:rsid w:val="00B0786E"/>
    <w:rsid w:val="00B16059"/>
    <w:rsid w:val="00B242A5"/>
    <w:rsid w:val="00B508D9"/>
    <w:rsid w:val="00B70EA5"/>
    <w:rsid w:val="00B75799"/>
    <w:rsid w:val="00BC5052"/>
    <w:rsid w:val="00BD418B"/>
    <w:rsid w:val="00BE06DF"/>
    <w:rsid w:val="00BE4324"/>
    <w:rsid w:val="00C00130"/>
    <w:rsid w:val="00C03F6C"/>
    <w:rsid w:val="00C449AC"/>
    <w:rsid w:val="00C5274A"/>
    <w:rsid w:val="00C668AF"/>
    <w:rsid w:val="00C90A63"/>
    <w:rsid w:val="00C938F4"/>
    <w:rsid w:val="00CC7CD2"/>
    <w:rsid w:val="00CD556D"/>
    <w:rsid w:val="00CE293E"/>
    <w:rsid w:val="00CE4513"/>
    <w:rsid w:val="00CE4DF0"/>
    <w:rsid w:val="00CF6724"/>
    <w:rsid w:val="00D00E13"/>
    <w:rsid w:val="00D01357"/>
    <w:rsid w:val="00D100A7"/>
    <w:rsid w:val="00D326BF"/>
    <w:rsid w:val="00D34AB0"/>
    <w:rsid w:val="00D71C11"/>
    <w:rsid w:val="00D7485F"/>
    <w:rsid w:val="00D871B2"/>
    <w:rsid w:val="00D921B7"/>
    <w:rsid w:val="00DA3CDB"/>
    <w:rsid w:val="00DA4D4B"/>
    <w:rsid w:val="00DD1924"/>
    <w:rsid w:val="00DD3BD3"/>
    <w:rsid w:val="00E0187D"/>
    <w:rsid w:val="00E53BBD"/>
    <w:rsid w:val="00E614D1"/>
    <w:rsid w:val="00E84690"/>
    <w:rsid w:val="00E879B0"/>
    <w:rsid w:val="00EA445D"/>
    <w:rsid w:val="00EA597E"/>
    <w:rsid w:val="00EB5119"/>
    <w:rsid w:val="00ED0A0C"/>
    <w:rsid w:val="00EE03FF"/>
    <w:rsid w:val="00EF4186"/>
    <w:rsid w:val="00EF51A3"/>
    <w:rsid w:val="00F02868"/>
    <w:rsid w:val="00F21965"/>
    <w:rsid w:val="00F2510E"/>
    <w:rsid w:val="00F26E38"/>
    <w:rsid w:val="00F31227"/>
    <w:rsid w:val="00F42944"/>
    <w:rsid w:val="00F51680"/>
    <w:rsid w:val="00F70199"/>
    <w:rsid w:val="00FD4EFD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48371"/>
  <w15:docId w15:val="{83AA7B30-5C74-4C86-AA4E-211CF9B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D1"/>
    <w:pPr>
      <w:spacing w:before="120"/>
      <w:jc w:val="both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E4DF0"/>
    <w:pPr>
      <w:keepNext/>
      <w:spacing w:before="0"/>
      <w:jc w:val="left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E4DF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Normal1">
    <w:name w:val="Normal1"/>
    <w:basedOn w:val="a"/>
    <w:uiPriority w:val="99"/>
    <w:rsid w:val="00E614D1"/>
    <w:pPr>
      <w:spacing w:before="0"/>
      <w:jc w:val="left"/>
    </w:pPr>
  </w:style>
  <w:style w:type="character" w:styleId="a3">
    <w:name w:val="Hyperlink"/>
    <w:basedOn w:val="a0"/>
    <w:uiPriority w:val="99"/>
    <w:rsid w:val="00CE4DF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E4DF0"/>
    <w:pPr>
      <w:spacing w:before="0"/>
      <w:ind w:left="720"/>
      <w:contextualSpacing/>
      <w:jc w:val="left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CE4DF0"/>
    <w:pPr>
      <w:spacing w:before="0"/>
      <w:jc w:val="left"/>
    </w:pPr>
  </w:style>
  <w:style w:type="character" w:customStyle="1" w:styleId="a6">
    <w:name w:val="Текст сноски Знак"/>
    <w:basedOn w:val="a0"/>
    <w:link w:val="a5"/>
    <w:uiPriority w:val="99"/>
    <w:semiHidden/>
    <w:locked/>
    <w:rsid w:val="00CE4DF0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E4DF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EF51A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F51A3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rsid w:val="0079763B"/>
    <w:pPr>
      <w:spacing w:before="0"/>
    </w:p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9763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9763B"/>
    <w:rPr>
      <w:rFonts w:cs="Times New Roman"/>
      <w:vertAlign w:val="superscript"/>
    </w:rPr>
  </w:style>
  <w:style w:type="paragraph" w:customStyle="1" w:styleId="Default">
    <w:name w:val="Default"/>
    <w:rsid w:val="007648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e">
    <w:name w:val="Верхний колонтитул Знак"/>
    <w:basedOn w:val="a0"/>
    <w:link w:val="ad"/>
    <w:uiPriority w:val="99"/>
    <w:rsid w:val="000E29E9"/>
    <w:rPr>
      <w:rFonts w:ascii="Times New Roman" w:eastAsia="Times New Roman" w:hAnsi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E29E9"/>
    <w:pPr>
      <w:tabs>
        <w:tab w:val="center" w:pos="4677"/>
        <w:tab w:val="right" w:pos="9355"/>
      </w:tabs>
      <w:spacing w:before="0"/>
    </w:pPr>
  </w:style>
  <w:style w:type="character" w:customStyle="1" w:styleId="af0">
    <w:name w:val="Нижний колонтитул Знак"/>
    <w:basedOn w:val="a0"/>
    <w:link w:val="af"/>
    <w:uiPriority w:val="99"/>
    <w:rsid w:val="000E29E9"/>
    <w:rPr>
      <w:rFonts w:ascii="Times New Roman" w:eastAsia="Times New Roman" w:hAnsi="Times New Roman"/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74131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41314"/>
  </w:style>
  <w:style w:type="character" w:customStyle="1" w:styleId="af3">
    <w:name w:val="Текст примечания Знак"/>
    <w:basedOn w:val="a0"/>
    <w:link w:val="af2"/>
    <w:uiPriority w:val="99"/>
    <w:semiHidden/>
    <w:rsid w:val="00741314"/>
    <w:rPr>
      <w:rFonts w:ascii="Times New Roman" w:eastAsia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4131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41314"/>
    <w:rPr>
      <w:rFonts w:ascii="Times New Roman" w:eastAsia="Times New Roman" w:hAnsi="Times New Roman"/>
      <w:b/>
      <w:bCs/>
      <w:sz w:val="20"/>
      <w:szCs w:val="20"/>
    </w:rPr>
  </w:style>
  <w:style w:type="character" w:styleId="af6">
    <w:name w:val="Placeholder Text"/>
    <w:basedOn w:val="a0"/>
    <w:uiPriority w:val="99"/>
    <w:semiHidden/>
    <w:rsid w:val="003B5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ckoffice@piter-tr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professionalmznaya_deyatelmznostm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iter-tr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ter-tr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2E42-496D-4921-90A8-078C2544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6591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Марина Суханова</cp:lastModifiedBy>
  <cp:revision>3</cp:revision>
  <dcterms:created xsi:type="dcterms:W3CDTF">2023-04-20T10:43:00Z</dcterms:created>
  <dcterms:modified xsi:type="dcterms:W3CDTF">2023-04-20T13:56:00Z</dcterms:modified>
</cp:coreProperties>
</file>