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16" w:rsidRPr="00E51DAE" w:rsidRDefault="00351B16" w:rsidP="00351B16">
      <w:pPr>
        <w:jc w:val="right"/>
        <w:rPr>
          <w:rFonts w:ascii="Futuris" w:hAnsi="Futuris"/>
          <w:bCs/>
        </w:rPr>
      </w:pPr>
      <w:r w:rsidRPr="00E51DAE">
        <w:rPr>
          <w:rFonts w:ascii="Futuris" w:hAnsi="Futuris"/>
          <w:bCs/>
        </w:rPr>
        <w:t>Генеральному директору</w:t>
      </w:r>
    </w:p>
    <w:p w:rsidR="00351B16" w:rsidRPr="000637E3" w:rsidRDefault="00351B16" w:rsidP="00351B16">
      <w:pPr>
        <w:pStyle w:val="1"/>
        <w:spacing w:before="120"/>
        <w:ind w:right="55"/>
        <w:jc w:val="right"/>
        <w:rPr>
          <w:rFonts w:ascii="Futuris" w:hAnsi="Futuris"/>
          <w:b w:val="0"/>
          <w:sz w:val="20"/>
        </w:rPr>
      </w:pPr>
      <w:r w:rsidRPr="00EB61AF">
        <w:rPr>
          <w:rFonts w:ascii="Futuris" w:hAnsi="Futuris"/>
          <w:b w:val="0"/>
          <w:sz w:val="20"/>
        </w:rPr>
        <w:t>АО «ИК «Питер Траст»</w:t>
      </w:r>
    </w:p>
    <w:p w:rsidR="00351B16" w:rsidRPr="000637E3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</w:p>
    <w:p w:rsidR="00351B16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</w:p>
    <w:p w:rsidR="00351B16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</w:p>
    <w:p w:rsidR="00351B16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</w:p>
    <w:p w:rsidR="00351B16" w:rsidRPr="000637E3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  <w:r w:rsidRPr="000637E3">
        <w:rPr>
          <w:rFonts w:ascii="Futuris" w:hAnsi="Futuris"/>
          <w:sz w:val="20"/>
        </w:rPr>
        <w:t>УВЕДОМЛЕНИЕ</w:t>
      </w:r>
    </w:p>
    <w:p w:rsidR="00351B16" w:rsidRPr="000637E3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  <w:r w:rsidRPr="000637E3">
        <w:rPr>
          <w:rFonts w:ascii="Futuris" w:hAnsi="Futuris"/>
          <w:sz w:val="20"/>
        </w:rPr>
        <w:t>о расторжении Договора</w:t>
      </w:r>
    </w:p>
    <w:p w:rsidR="00351B16" w:rsidRPr="000637E3" w:rsidRDefault="00351B16" w:rsidP="00351B16">
      <w:pPr>
        <w:pStyle w:val="1"/>
        <w:spacing w:before="120"/>
        <w:ind w:right="55"/>
        <w:rPr>
          <w:rFonts w:ascii="Futuris" w:hAnsi="Futuris"/>
          <w:sz w:val="20"/>
        </w:rPr>
      </w:pPr>
    </w:p>
    <w:p w:rsidR="00351B16" w:rsidRPr="000637E3" w:rsidRDefault="00351B16" w:rsidP="00351B16">
      <w:pPr>
        <w:pStyle w:val="1"/>
        <w:spacing w:before="120"/>
        <w:ind w:right="55"/>
        <w:jc w:val="both"/>
        <w:rPr>
          <w:rFonts w:ascii="Futuris" w:hAnsi="Futuris"/>
          <w:b w:val="0"/>
          <w:sz w:val="20"/>
        </w:rPr>
      </w:pPr>
      <w:r w:rsidRPr="000637E3">
        <w:rPr>
          <w:rFonts w:ascii="Futuris" w:hAnsi="Futuris"/>
          <w:b w:val="0"/>
          <w:sz w:val="20"/>
        </w:rPr>
        <w:t xml:space="preserve">В соответствии с пунктом </w:t>
      </w:r>
      <w:r>
        <w:rPr>
          <w:rFonts w:ascii="Futuris" w:hAnsi="Futuris"/>
          <w:b w:val="0"/>
          <w:sz w:val="20"/>
        </w:rPr>
        <w:t>9</w:t>
      </w:r>
      <w:r w:rsidRPr="000637E3">
        <w:rPr>
          <w:rFonts w:ascii="Futuris" w:hAnsi="Futuris"/>
          <w:b w:val="0"/>
          <w:sz w:val="20"/>
        </w:rPr>
        <w:t xml:space="preserve">.7. Депозитарного договора (договора счета депо)  (далее – Договор), Депонент </w:t>
      </w:r>
      <w:r w:rsidRPr="000637E3">
        <w:rPr>
          <w:rFonts w:ascii="Futuris" w:hAnsi="Futuris"/>
          <w:sz w:val="20"/>
        </w:rPr>
        <w:t>ФИО/Наименование</w:t>
      </w:r>
      <w:r w:rsidRPr="000637E3">
        <w:rPr>
          <w:rFonts w:ascii="Futuris" w:hAnsi="Futuris"/>
          <w:b w:val="0"/>
          <w:sz w:val="20"/>
        </w:rPr>
        <w:t xml:space="preserve"> (</w:t>
      </w:r>
      <w:r>
        <w:rPr>
          <w:rFonts w:ascii="Futuris" w:hAnsi="Futuris"/>
          <w:b w:val="0"/>
          <w:sz w:val="20"/>
        </w:rPr>
        <w:t>Договор</w:t>
      </w:r>
      <w:r w:rsidRPr="000637E3">
        <w:rPr>
          <w:rFonts w:ascii="Futuris" w:hAnsi="Futuris"/>
          <w:sz w:val="20"/>
        </w:rPr>
        <w:t xml:space="preserve"> </w:t>
      </w:r>
      <w:r w:rsidRPr="000637E3">
        <w:rPr>
          <w:rFonts w:ascii="Futuris" w:hAnsi="Futuris"/>
          <w:sz w:val="20"/>
          <w:lang w:val="en-US"/>
        </w:rPr>
        <w:t>N</w:t>
      </w:r>
      <w:r w:rsidRPr="000637E3">
        <w:rPr>
          <w:rFonts w:ascii="Futuris" w:hAnsi="Futuris"/>
          <w:sz w:val="20"/>
        </w:rPr>
        <w:t xml:space="preserve"> ______________ от </w:t>
      </w:r>
      <w:proofErr w:type="spellStart"/>
      <w:r w:rsidRPr="000637E3">
        <w:rPr>
          <w:rFonts w:ascii="Futuris" w:hAnsi="Futuris"/>
          <w:sz w:val="20"/>
        </w:rPr>
        <w:t>дд.мм.гггг</w:t>
      </w:r>
      <w:proofErr w:type="spellEnd"/>
      <w:r w:rsidRPr="000637E3">
        <w:rPr>
          <w:rFonts w:ascii="Futuris" w:hAnsi="Futuris"/>
          <w:b w:val="0"/>
          <w:sz w:val="20"/>
        </w:rPr>
        <w:t xml:space="preserve">) уведомляет о расторжении Договора в одностороннем порядке и поручает закрыть все счета депо, открытые в рамках Договора. </w:t>
      </w:r>
    </w:p>
    <w:p w:rsidR="00351B16" w:rsidRPr="007941F1" w:rsidRDefault="00351B16" w:rsidP="00351B16">
      <w:pPr>
        <w:pStyle w:val="1"/>
        <w:spacing w:before="120"/>
        <w:ind w:right="55"/>
        <w:jc w:val="both"/>
        <w:rPr>
          <w:rFonts w:ascii="Futuris" w:hAnsi="Futuris"/>
          <w:b w:val="0"/>
          <w:sz w:val="22"/>
          <w:szCs w:val="22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3060"/>
        <w:gridCol w:w="7020"/>
      </w:tblGrid>
      <w:tr w:rsidR="00351B16" w:rsidRPr="007941F1" w:rsidTr="00DC3D96">
        <w:trPr>
          <w:trHeight w:val="235"/>
        </w:trPr>
        <w:tc>
          <w:tcPr>
            <w:tcW w:w="3060" w:type="dxa"/>
            <w:shd w:val="clear" w:color="auto" w:fill="auto"/>
            <w:tcMar>
              <w:left w:w="0" w:type="dxa"/>
              <w:right w:w="0" w:type="dxa"/>
            </w:tcMar>
          </w:tcPr>
          <w:p w:rsidR="00351B16" w:rsidRPr="00C35B8E" w:rsidRDefault="00351B16" w:rsidP="00DC3D96">
            <w:pPr>
              <w:ind w:right="55"/>
              <w:rPr>
                <w:rFonts w:ascii="Futuris" w:hAnsi="Futuris"/>
              </w:rPr>
            </w:pPr>
            <w:r w:rsidRPr="00C35B8E">
              <w:rPr>
                <w:rFonts w:ascii="Futuris" w:hAnsi="Futuris"/>
              </w:rPr>
              <w:t>Дата составления:</w:t>
            </w:r>
          </w:p>
        </w:tc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351B16" w:rsidRPr="00C35B8E" w:rsidRDefault="00351B16" w:rsidP="00DC3D96">
            <w:pPr>
              <w:ind w:right="55"/>
              <w:rPr>
                <w:rFonts w:ascii="Futuris" w:hAnsi="Futuris"/>
              </w:rPr>
            </w:pPr>
            <w:proofErr w:type="spellStart"/>
            <w:r w:rsidRPr="00C35B8E">
              <w:rPr>
                <w:rFonts w:ascii="Futuris" w:hAnsi="Futuris"/>
              </w:rPr>
              <w:t>дд.</w:t>
            </w:r>
            <w:proofErr w:type="gramStart"/>
            <w:r w:rsidRPr="00C35B8E">
              <w:rPr>
                <w:rFonts w:ascii="Futuris" w:hAnsi="Futuris"/>
              </w:rPr>
              <w:t>мм.гггг</w:t>
            </w:r>
            <w:proofErr w:type="spellEnd"/>
            <w:proofErr w:type="gramEnd"/>
          </w:p>
        </w:tc>
      </w:tr>
    </w:tbl>
    <w:p w:rsidR="00351B16" w:rsidRPr="007941F1" w:rsidRDefault="00351B16" w:rsidP="00351B16">
      <w:pPr>
        <w:pStyle w:val="1"/>
        <w:spacing w:before="120"/>
        <w:ind w:right="55"/>
        <w:jc w:val="both"/>
        <w:rPr>
          <w:rFonts w:ascii="Futuris" w:hAnsi="Futuris"/>
          <w:b w:val="0"/>
          <w:sz w:val="22"/>
          <w:szCs w:val="22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2"/>
        <w:gridCol w:w="2118"/>
        <w:gridCol w:w="268"/>
        <w:gridCol w:w="283"/>
        <w:gridCol w:w="236"/>
        <w:gridCol w:w="1139"/>
        <w:gridCol w:w="1126"/>
        <w:gridCol w:w="2051"/>
      </w:tblGrid>
      <w:tr w:rsidR="00351B16" w:rsidRPr="007941F1" w:rsidTr="00DC3D96"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</w:tr>
      <w:tr w:rsidR="00351B16" w:rsidRPr="007941F1" w:rsidTr="00DC3D9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  <w:r w:rsidRPr="00C35B8E">
              <w:rPr>
                <w:rFonts w:ascii="Futuris" w:hAnsi="Futuris"/>
                <w:b w:val="0"/>
                <w:sz w:val="22"/>
                <w:szCs w:val="22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</w:tr>
      <w:tr w:rsidR="00351B16" w:rsidRPr="007941F1" w:rsidTr="00DC3D96">
        <w:trPr>
          <w:trHeight w:val="1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  <w:r w:rsidRPr="00C35B8E"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  <w:t>Подпись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  <w:r w:rsidRPr="00C35B8E"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  <w:t>Ф.И.О.</w:t>
            </w:r>
          </w:p>
        </w:tc>
      </w:tr>
      <w:tr w:rsidR="00351B16" w:rsidRPr="007941F1" w:rsidTr="00DC3D96"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i/>
                <w:sz w:val="22"/>
                <w:szCs w:val="22"/>
              </w:rPr>
            </w:pPr>
          </w:p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</w:tr>
      <w:tr w:rsidR="00351B16" w:rsidRPr="007941F1" w:rsidTr="00DC3D9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  <w:r w:rsidRPr="00C35B8E">
              <w:rPr>
                <w:rFonts w:ascii="Futuris" w:hAnsi="Futuris"/>
                <w:b w:val="0"/>
                <w:sz w:val="22"/>
                <w:szCs w:val="22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spacing w:before="120"/>
              <w:ind w:right="55"/>
              <w:jc w:val="both"/>
              <w:rPr>
                <w:rFonts w:ascii="Futuris" w:hAnsi="Futuris"/>
                <w:b w:val="0"/>
                <w:sz w:val="22"/>
                <w:szCs w:val="22"/>
              </w:rPr>
            </w:pPr>
          </w:p>
        </w:tc>
      </w:tr>
      <w:tr w:rsidR="00351B16" w:rsidRPr="007941F1" w:rsidTr="00DC3D96">
        <w:trPr>
          <w:trHeight w:val="153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  <w:r w:rsidRPr="00C35B8E"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  <w:t>Должность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  <w:r w:rsidRPr="00C35B8E"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  <w:t>Подпись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  <w:r w:rsidRPr="00C35B8E"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  <w:t>МП.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B16" w:rsidRPr="00C35B8E" w:rsidRDefault="00351B16" w:rsidP="00DC3D96">
            <w:pPr>
              <w:pStyle w:val="1"/>
              <w:ind w:right="55"/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</w:pPr>
            <w:r w:rsidRPr="00C35B8E">
              <w:rPr>
                <w:rFonts w:ascii="Futuris" w:hAnsi="Futuris"/>
                <w:b w:val="0"/>
                <w:i/>
                <w:sz w:val="24"/>
                <w:szCs w:val="22"/>
                <w:vertAlign w:val="superscript"/>
              </w:rPr>
              <w:t>Ф.И.О.</w:t>
            </w:r>
          </w:p>
        </w:tc>
      </w:tr>
    </w:tbl>
    <w:p w:rsidR="00351B16" w:rsidRPr="009520DF" w:rsidRDefault="00351B16" w:rsidP="00351B16">
      <w:pPr>
        <w:ind w:right="55"/>
        <w:rPr>
          <w:rFonts w:ascii="Futuris" w:hAnsi="Futuris"/>
        </w:rPr>
      </w:pPr>
    </w:p>
    <w:p w:rsidR="0065570E" w:rsidRDefault="0065570E"/>
    <w:sectPr w:rsidR="0065570E" w:rsidSect="00351B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16"/>
    <w:rsid w:val="00351B16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1096"/>
  <w15:chartTrackingRefBased/>
  <w15:docId w15:val="{E8823F8E-61D6-4B88-92D7-01FA2739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51B16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3">
    <w:name w:val="Название Знак"/>
    <w:link w:val="1"/>
    <w:locked/>
    <w:rsid w:val="00351B1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2021-05-12T13:46:00Z</dcterms:created>
  <dcterms:modified xsi:type="dcterms:W3CDTF">2021-05-12T13:47:00Z</dcterms:modified>
</cp:coreProperties>
</file>